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Sumant Magon</w:t>
      </w:r>
      <w:r w:rsidRPr="0046755F">
        <w:rPr>
          <w:rFonts w:asciiTheme="majorHAnsi" w:hAnsiTheme="majorHAnsi" w:cstheme="majorHAnsi"/>
          <w:b/>
          <w:sz w:val="20"/>
          <w:szCs w:val="20"/>
        </w:rPr>
        <w:t xml:space="preserve"> </w:t>
      </w:r>
      <w:r>
        <w:rPr>
          <w:rFonts w:asciiTheme="majorHAnsi" w:hAnsiTheme="majorHAnsi" w:cstheme="majorHAnsi"/>
          <w:b/>
          <w:sz w:val="20"/>
          <w:szCs w:val="20"/>
        </w:rPr>
        <w:t>S/o Jagdish Chander Magon</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RA-53, THIRD floor, Inderpuri, Central Delhi, DELHI, 110012</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619663637141</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AGUPM2777L</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C-10</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 xml:space="preserve">922020066133725, IFSC - </w:t>
      </w:r>
      <w:r w:rsidR="008C5EDF" w:rsidRPr="008C5EDF">
        <w:rPr>
          <w:rFonts w:asciiTheme="minorHAnsi" w:hAnsiTheme="minorHAnsi" w:cstheme="minorHAnsi"/>
          <w:b/>
          <w:sz w:val="20"/>
          <w:szCs w:val="20"/>
        </w:rPr>
        <w:t>UTIB0002113)</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25-03-2025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C-10</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25-03-2025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25-03-2025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2,93,001.00</w:t>
      </w:r>
      <w:r w:rsidRPr="0046755F">
        <w:rPr>
          <w:rFonts w:asciiTheme="majorHAnsi" w:hAnsiTheme="majorHAnsi" w:cstheme="majorHAnsi"/>
          <w:b/>
          <w:sz w:val="20"/>
          <w:szCs w:val="20"/>
        </w:rPr>
        <w:t>/-(</w:t>
      </w:r>
      <w:r>
        <w:rPr>
          <w:rFonts w:asciiTheme="majorHAnsi" w:hAnsiTheme="majorHAnsi" w:cstheme="majorHAnsi"/>
          <w:b/>
          <w:sz w:val="20"/>
          <w:szCs w:val="20"/>
        </w:rPr>
        <w:t xml:space="preserve">Two Lakh Ninety Three Thousand One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25-03-2025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C-10</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29,30,010.00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Twenty Nine Lakh Thirty Thousand Ten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2,93,001.00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Two Lakh Ninety Three Thousand One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2,93,001.00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Two Lakh Ninety Three Thousand One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29,30,010.00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Twenty Nine Lakh Thirty Thousand Ten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26,37,009.00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Twenty Six Lakh Thirty seven Thousand Nine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2,93,001.00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Two Lakh Ninety Three Thousand One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579329E7" w14:textId="3DCBD70C" w:rsidR="00E80F08" w:rsidRDefault="00E80F08" w:rsidP="00F06BCC">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tbl>
      <w:tblPr>
        <w:tblW w:w="8940"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70"/>
        <w:gridCol w:w="4470"/>
      </w:tblGrid>
      <w:tr w:rsidR="00F06BCC" w:rsidRPr="000F7325" w14:paraId="0AFAD248" w14:textId="77777777" w:rsidTr="005D1AC7">
        <w:trPr>
          <w:trHeight w:val="300"/>
        </w:trPr>
        <w:tc>
          <w:tcPr>
            <w:tcW w:w="4470" w:type="dxa"/>
          </w:tcPr>
          <w:p w14:paraId="06870213"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spacing w:val="-4"/>
              </w:rPr>
              <w:t xml:space="preserve">M/s </w:t>
            </w:r>
            <w:r>
              <w:rPr>
                <w:rFonts w:ascii="Calibri" w:hAnsi="Calibri" w:cs="Calibri"/>
                <w:noProof/>
                <w:color w:val="000000" w:themeColor="text1"/>
                <w:spacing w:val="-4"/>
              </w:rPr>
              <w:t>PURE AWAS BUILDERS LLP</w:t>
            </w:r>
          </w:p>
        </w:tc>
        <w:tc>
          <w:tcPr>
            <w:tcW w:w="4470" w:type="dxa"/>
          </w:tcPr>
          <w:p w14:paraId="0467537F"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proofErr w:type="spellStart"/>
            <w:r w:rsidRPr="000537BB">
              <w:rPr>
                <w:rFonts w:asciiTheme="minorHAnsi" w:hAnsiTheme="minorHAnsi" w:cstheme="minorHAnsi"/>
                <w:color w:val="000000" w:themeColor="text1"/>
              </w:rPr>
              <w:t>Allottee’s</w:t>
            </w:r>
            <w:proofErr w:type="spellEnd"/>
            <w:r w:rsidRPr="000537BB">
              <w:rPr>
                <w:rFonts w:asciiTheme="minorHAnsi" w:hAnsiTheme="minorHAnsi" w:cstheme="minorHAnsi"/>
                <w:color w:val="000000" w:themeColor="text1"/>
              </w:rPr>
              <w:t xml:space="preserve"> </w:t>
            </w:r>
            <w:r w:rsidRPr="000537BB">
              <w:rPr>
                <w:rFonts w:asciiTheme="minorHAnsi" w:hAnsiTheme="minorHAnsi" w:cstheme="minorHAnsi"/>
                <w:color w:val="000000" w:themeColor="text1"/>
                <w:spacing w:val="-4"/>
              </w:rPr>
              <w:t>name</w:t>
            </w:r>
            <w:r>
              <w:rPr>
                <w:rFonts w:asciiTheme="minorHAnsi" w:hAnsiTheme="minorHAnsi" w:cstheme="minorHAnsi"/>
                <w:color w:val="000000" w:themeColor="text1"/>
                <w:spacing w:val="-4"/>
              </w:rPr>
              <w:t xml:space="preserve"> - </w:t>
            </w:r>
            <w:r>
              <w:rPr>
                <w:rFonts w:ascii="Calibri" w:hAnsi="Calibri" w:cs="Calibri"/>
                <w:b/>
                <w:noProof/>
                <w:color w:val="000000" w:themeColor="text1"/>
              </w:rPr>
              <w:t>Mr.</w:t>
            </w:r>
            <w:r w:rsidRPr="000537BB">
              <w:rPr>
                <w:rFonts w:ascii="Calibri" w:hAnsi="Calibri" w:cs="Calibri"/>
                <w:b/>
                <w:noProof/>
                <w:color w:val="000000" w:themeColor="text1"/>
              </w:rPr>
              <w:t xml:space="preserve"> </w:t>
            </w:r>
            <w:r>
              <w:rPr>
                <w:rFonts w:ascii="Calibri" w:hAnsi="Calibri" w:cs="Calibri"/>
                <w:b/>
                <w:noProof/>
                <w:color w:val="000000" w:themeColor="text1"/>
              </w:rPr>
              <w:t>Sumant Magon</w:t>
            </w:r>
            <w:r w:rsidRPr="000537BB">
              <w:rPr>
                <w:rFonts w:asciiTheme="minorHAnsi" w:hAnsiTheme="minorHAnsi" w:cstheme="minorHAnsi"/>
                <w:color w:val="000000" w:themeColor="text1"/>
              </w:rPr>
              <w:t>, Co-</w:t>
            </w:r>
            <w:r w:rsidRPr="000537BB">
              <w:rPr>
                <w:rFonts w:ascii="Calibri" w:hAnsi="Calibri" w:cs="Calibri"/>
                <w:bCs/>
                <w:noProof/>
                <w:color w:val="000000" w:themeColor="text1"/>
              </w:rPr>
              <w:t>Applicant</w:t>
            </w:r>
            <w:r>
              <w:rPr>
                <w:rFonts w:ascii="Calibri" w:hAnsi="Calibri" w:cs="Calibri"/>
                <w:bCs/>
                <w:noProof/>
                <w:color w:val="000000" w:themeColor="text1"/>
              </w:rPr>
              <w:t xml:space="preserve"> - </w:t>
            </w:r>
            <w:r w:rsidRPr="000537BB">
              <w:rPr>
                <w:rFonts w:ascii="Calibri" w:hAnsi="Calibri" w:cs="Calibri"/>
                <w:b/>
                <w:noProof/>
                <w:color w:val="000000" w:themeColor="text1"/>
              </w:rPr>
              <w:t xml:space="preserve"> </w:t>
            </w:r>
            <w:r>
              <w:rPr>
                <w:rFonts w:ascii="Calibri" w:hAnsi="Calibri" w:cs="Calibri"/>
                <w:b/>
                <w:noProof/>
                <w:color w:val="000000" w:themeColor="text1"/>
              </w:rPr>
              <w:t>N/A</w:t>
            </w:r>
          </w:p>
        </w:tc>
      </w:tr>
      <w:tr w:rsidR="00F06BCC" w:rsidRPr="000F7325" w14:paraId="62890476" w14:textId="77777777" w:rsidTr="005D1AC7">
        <w:trPr>
          <w:trHeight w:val="300"/>
        </w:trPr>
        <w:tc>
          <w:tcPr>
            <w:tcW w:w="4470" w:type="dxa"/>
          </w:tcPr>
          <w:p w14:paraId="5361CEE6"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Address:</w:t>
            </w:r>
            <w:r w:rsidRPr="000537BB">
              <w:rPr>
                <w:rFonts w:asciiTheme="minorHAnsi" w:hAnsiTheme="minorHAnsi" w:cstheme="minorHAnsi"/>
                <w:color w:val="000000" w:themeColor="text1"/>
              </w:rPr>
              <w:t xml:space="preserve"> </w:t>
            </w:r>
            <w:r>
              <w:rPr>
                <w:rFonts w:ascii="Calibri" w:hAnsi="Calibri" w:cs="Calibri"/>
                <w:noProof/>
                <w:color w:val="000000" w:themeColor="text1"/>
              </w:rPr>
              <w:t>Neemrana, Village-Kundansinghpura, Alwar-301705 Rajasthan</w:t>
            </w:r>
          </w:p>
        </w:tc>
        <w:tc>
          <w:tcPr>
            <w:tcW w:w="4470" w:type="dxa"/>
          </w:tcPr>
          <w:p w14:paraId="6A4B36FA"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 xml:space="preserve">Address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RA-53, THIRD floor, Inderpuri, Central Delhi, DELHI, 110012</w:t>
            </w:r>
          </w:p>
        </w:tc>
      </w:tr>
      <w:tr w:rsidR="00F06BCC" w:rsidRPr="000537BB" w14:paraId="1E5817E9" w14:textId="77777777" w:rsidTr="005D1AC7">
        <w:trPr>
          <w:trHeight w:val="300"/>
        </w:trPr>
        <w:tc>
          <w:tcPr>
            <w:tcW w:w="4470" w:type="dxa"/>
          </w:tcPr>
          <w:p w14:paraId="3D7D156F"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-crm@shubhashray.com</w:t>
            </w:r>
          </w:p>
        </w:tc>
        <w:tc>
          <w:tcPr>
            <w:tcW w:w="4470" w:type="dxa"/>
          </w:tcPr>
          <w:p w14:paraId="02AC12C1"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jagritenterprises@yahoo.in</w:t>
            </w:r>
          </w:p>
        </w:tc>
      </w:tr>
    </w:tbl>
    <w:p w14:paraId="5005B895" w14:textId="77777777" w:rsidR="00F06BCC" w:rsidRPr="005974D6" w:rsidRDefault="00F06BCC" w:rsidP="00F06BCC">
      <w:pPr>
        <w:pStyle w:val="BodyText"/>
        <w:tabs>
          <w:tab w:val="left" w:pos="426"/>
        </w:tabs>
        <w:spacing w:after="160" w:line="360" w:lineRule="auto"/>
        <w:ind w:left="993"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w:t>
      </w:r>
      <w:r w:rsidRPr="005974D6">
        <w:rPr>
          <w:rFonts w:asciiTheme="minorHAnsi" w:hAnsiTheme="minorHAnsi" w:cstheme="minorHAnsi"/>
          <w:b w:val="0"/>
          <w:bCs w:val="0"/>
          <w:spacing w:val="-2"/>
          <w:sz w:val="20"/>
          <w:szCs w:val="20"/>
        </w:rPr>
        <w:lastRenderedPageBreak/>
        <w:t>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Sumant Magon</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1802CE27"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r w:rsidR="00F06BCC">
              <w:rPr>
                <w:rFonts w:asciiTheme="minorHAnsi" w:hAnsiTheme="minorHAnsi" w:cstheme="minorHAnsi"/>
                <w:b/>
                <w:bCs/>
                <w:sz w:val="20"/>
                <w:szCs w:val="20"/>
              </w:rPr>
              <w:t xml:space="preserve"> Sandeep Kumar</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C-10</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6,598.73</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26,50,000.00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2,51,000.00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29,010.00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29,30,010.00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29,30,010.00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10,800.00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29,65,810.00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1DDDECB" w:rsidR="000B5503" w:rsidRPr="00A5030F" w:rsidRDefault="00A5030F" w:rsidP="00A5030F">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color w:val="000000"/>
          <w:sz w:val="24"/>
          <w:szCs w:val="20"/>
          <w:u w:val="single"/>
        </w:rPr>
      </w:pPr>
      <w:r>
        <w:rPr>
          <w:rFonts w:asciiTheme="minorHAnsi" w:hAnsiTheme="minorHAnsi" w:cstheme="minorHAnsi"/>
          <w:b/>
          <w:color w:val="000000"/>
          <w:sz w:val="24"/>
          <w:szCs w:val="20"/>
          <w:u w:val="single"/>
        </w:rPr>
        <w:lastRenderedPageBreak/>
        <w:t>PAYMENT PLAN</w:t>
      </w: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2,90,100.00</w:t>
            </w:r>
          </w:p>
        </w:tc>
        <w:tc>
          <w:tcPr>
            <w:tcW w:w="2310" w:type="auto"/>
            <w:vAlign w:val="center"/>
          </w:tcPr>
          <w:p>
            <w:pPr/>
            <w:r>
              <w:br/>
            </w:r>
            <w:r>
              <w:t xml:space="preserve"> 1,450.50</w:t>
            </w:r>
          </w:p>
        </w:tc>
        <w:tc>
          <w:tcPr>
            <w:tcW w:w="2310" w:type="auto"/>
            <w:vAlign w:val="center"/>
          </w:tcPr>
          <w:p>
            <w:pPr/>
            <w:r>
              <w:br/>
            </w:r>
            <w:r>
              <w:t xml:space="preserve"> 1,450.50</w:t>
            </w:r>
          </w:p>
        </w:tc>
        <w:tc>
          <w:tcPr>
            <w:tcW w:w="2310" w:type="auto"/>
            <w:vAlign w:val="center"/>
          </w:tcPr>
          <w:p>
            <w:pPr/>
            <w:r>
              <w:br/>
            </w:r>
            <w:r>
              <w:t xml:space="preserve"> 2,93,001.00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2,90,100.00</w:t>
            </w:r>
          </w:p>
        </w:tc>
        <w:tc>
          <w:tcPr>
            <w:tcW w:w="2310" w:type="auto"/>
            <w:vAlign w:val="center"/>
          </w:tcPr>
          <w:p>
            <w:pPr/>
            <w:r>
              <w:br/>
            </w:r>
            <w:r>
              <w:t xml:space="preserve"> 1,450.50</w:t>
            </w:r>
          </w:p>
        </w:tc>
        <w:tc>
          <w:tcPr>
            <w:tcW w:w="2310" w:type="auto"/>
            <w:vAlign w:val="center"/>
          </w:tcPr>
          <w:p>
            <w:pPr/>
            <w:r>
              <w:br/>
            </w:r>
            <w:r>
              <w:t xml:space="preserve"> 1,450.50</w:t>
            </w:r>
          </w:p>
        </w:tc>
        <w:tc>
          <w:tcPr>
            <w:tcW w:w="2310" w:type="auto"/>
            <w:vAlign w:val="center"/>
          </w:tcPr>
          <w:p>
            <w:pPr/>
            <w:r>
              <w:br/>
            </w:r>
            <w:r>
              <w:t xml:space="preserve"> 2,93,001.00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5,80,200.00</w:t>
            </w:r>
          </w:p>
        </w:tc>
        <w:tc>
          <w:tcPr>
            <w:tcW w:w="2310" w:type="auto"/>
            <w:vAlign w:val="center"/>
          </w:tcPr>
          <w:p>
            <w:pPr/>
            <w:r>
              <w:br/>
            </w:r>
            <w:r>
              <w:t xml:space="preserve"> 2,901.00</w:t>
            </w:r>
          </w:p>
        </w:tc>
        <w:tc>
          <w:tcPr>
            <w:tcW w:w="2310" w:type="auto"/>
            <w:vAlign w:val="center"/>
          </w:tcPr>
          <w:p>
            <w:pPr/>
            <w:r>
              <w:br/>
            </w:r>
            <w:r>
              <w:t xml:space="preserve"> 2,901.00</w:t>
            </w:r>
          </w:p>
        </w:tc>
        <w:tc>
          <w:tcPr>
            <w:tcW w:w="2310" w:type="auto"/>
            <w:vAlign w:val="center"/>
          </w:tcPr>
          <w:p>
            <w:pPr/>
            <w:r>
              <w:br/>
            </w:r>
            <w:r>
              <w:t xml:space="preserve"> 5,86,002.00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5,80,200.00</w:t>
            </w:r>
          </w:p>
        </w:tc>
        <w:tc>
          <w:tcPr>
            <w:tcW w:w="2310" w:type="auto"/>
            <w:vAlign w:val="center"/>
          </w:tcPr>
          <w:p>
            <w:pPr/>
            <w:r>
              <w:br/>
            </w:r>
            <w:r>
              <w:t xml:space="preserve"> 2,901.00</w:t>
            </w:r>
          </w:p>
        </w:tc>
        <w:tc>
          <w:tcPr>
            <w:tcW w:w="2310" w:type="auto"/>
            <w:vAlign w:val="center"/>
          </w:tcPr>
          <w:p>
            <w:pPr/>
            <w:r>
              <w:br/>
            </w:r>
            <w:r>
              <w:t xml:space="preserve"> 2,901.00</w:t>
            </w:r>
          </w:p>
        </w:tc>
        <w:tc>
          <w:tcPr>
            <w:tcW w:w="2310" w:type="auto"/>
            <w:vAlign w:val="center"/>
          </w:tcPr>
          <w:p>
            <w:pPr/>
            <w:r>
              <w:br/>
            </w:r>
            <w:r>
              <w:t xml:space="preserve"> 5,86,002.00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5,80,200.00</w:t>
            </w:r>
          </w:p>
        </w:tc>
        <w:tc>
          <w:tcPr>
            <w:tcW w:w="2310" w:type="auto"/>
            <w:vAlign w:val="center"/>
          </w:tcPr>
          <w:p>
            <w:pPr/>
            <w:r>
              <w:br/>
            </w:r>
            <w:r>
              <w:t xml:space="preserve"> 2,901.00</w:t>
            </w:r>
          </w:p>
        </w:tc>
        <w:tc>
          <w:tcPr>
            <w:tcW w:w="2310" w:type="auto"/>
            <w:vAlign w:val="center"/>
          </w:tcPr>
          <w:p>
            <w:pPr/>
            <w:r>
              <w:br/>
            </w:r>
            <w:r>
              <w:t xml:space="preserve"> 2,901.00</w:t>
            </w:r>
          </w:p>
        </w:tc>
        <w:tc>
          <w:tcPr>
            <w:tcW w:w="2310" w:type="auto"/>
            <w:vAlign w:val="center"/>
          </w:tcPr>
          <w:p>
            <w:pPr/>
            <w:r>
              <w:br/>
            </w:r>
            <w:r>
              <w:t xml:space="preserve"> 5,86,002.00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4,35,150.00</w:t>
            </w:r>
          </w:p>
        </w:tc>
        <w:tc>
          <w:tcPr>
            <w:tcW w:w="2310" w:type="auto"/>
            <w:vAlign w:val="center"/>
          </w:tcPr>
          <w:p>
            <w:pPr/>
            <w:r>
              <w:br/>
            </w:r>
            <w:r>
              <w:t xml:space="preserve"> 2,175.75</w:t>
            </w:r>
          </w:p>
        </w:tc>
        <w:tc>
          <w:tcPr>
            <w:tcW w:w="2310" w:type="auto"/>
            <w:vAlign w:val="center"/>
          </w:tcPr>
          <w:p>
            <w:pPr/>
            <w:r>
              <w:br/>
            </w:r>
            <w:r>
              <w:t xml:space="preserve"> 2,175.75</w:t>
            </w:r>
          </w:p>
        </w:tc>
        <w:tc>
          <w:tcPr>
            <w:tcW w:w="2310" w:type="auto"/>
            <w:vAlign w:val="center"/>
          </w:tcPr>
          <w:p>
            <w:pPr/>
            <w:r>
              <w:br/>
            </w:r>
            <w:r>
              <w:t xml:space="preserve"> 4,39,501.50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1,45,050.00</w:t>
            </w:r>
          </w:p>
        </w:tc>
        <w:tc>
          <w:tcPr>
            <w:tcW w:w="2310" w:type="auto"/>
            <w:vAlign w:val="center"/>
          </w:tcPr>
          <w:p>
            <w:pPr/>
            <w:r>
              <w:br/>
            </w:r>
            <w:r>
              <w:t xml:space="preserve"> 725.25</w:t>
            </w:r>
          </w:p>
        </w:tc>
        <w:tc>
          <w:tcPr>
            <w:tcW w:w="2310" w:type="auto"/>
            <w:vAlign w:val="center"/>
          </w:tcPr>
          <w:p>
            <w:pPr/>
            <w:r>
              <w:br/>
            </w:r>
            <w:r>
              <w:t xml:space="preserve"> 725.25</w:t>
            </w:r>
          </w:p>
        </w:tc>
        <w:tc>
          <w:tcPr>
            <w:tcW w:w="2310" w:type="auto"/>
            <w:vAlign w:val="center"/>
          </w:tcPr>
          <w:p>
            <w:pPr/>
            <w:r>
              <w:br/>
            </w:r>
            <w:r>
              <w:t xml:space="preserve"> 1,46,500.50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29,01,000.00</w:t>
            </w:r>
          </w:p>
        </w:tc>
        <w:tc>
          <w:tcPr>
            <w:tcW w:w="2310" w:type="auto"/>
            <w:vAlign w:val="center"/>
          </w:tcPr>
          <w:p>
            <w:pPr/>
            <w:r>
              <w:br/>
            </w:r>
            <w:r>
              <w:t xml:space="preserve"> 14,505.00</w:t>
            </w:r>
          </w:p>
        </w:tc>
        <w:tc>
          <w:tcPr>
            <w:tcW w:w="2310" w:type="auto"/>
            <w:vAlign w:val="center"/>
          </w:tcPr>
          <w:p>
            <w:pPr/>
            <w:r>
              <w:br/>
            </w:r>
            <w:r>
              <w:t xml:space="preserve"> 14,505.00</w:t>
            </w:r>
          </w:p>
        </w:tc>
        <w:tc>
          <w:tcPr>
            <w:tcW w:w="2310" w:type="auto"/>
            <w:vAlign w:val="center"/>
          </w:tcPr>
          <w:p>
            <w:pPr/>
            <w:r>
              <w:br/>
            </w:r>
            <w:r>
              <w:t xml:space="preserve"> 29,30,010.00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29,36,800.00</w:t>
            </w:r>
          </w:p>
        </w:tc>
        <w:tc>
          <w:tcPr>
            <w:tcW w:w="2310" w:type="auto"/>
            <w:vAlign w:val="center"/>
          </w:tcPr>
          <w:p>
            <w:pPr/>
            <w:r>
              <w:br/>
            </w:r>
            <w:r>
              <w:t xml:space="preserve"> 14,505.00</w:t>
            </w:r>
          </w:p>
        </w:tc>
        <w:tc>
          <w:tcPr>
            <w:tcW w:w="2310" w:type="auto"/>
            <w:vAlign w:val="center"/>
          </w:tcPr>
          <w:p>
            <w:pPr/>
            <w:r>
              <w:br/>
            </w:r>
            <w:r>
              <w:t xml:space="preserve"> 14,505.00</w:t>
            </w:r>
          </w:p>
        </w:tc>
        <w:tc>
          <w:tcPr>
            <w:tcW w:w="2310" w:type="auto"/>
            <w:vAlign w:val="center"/>
          </w:tcPr>
          <w:p>
            <w:pPr/>
            <w:r>
              <w:br/>
            </w:r>
            <w:r>
              <w:t xml:space="preserve"> 29,65,810.00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bookmarkStart w:id="13" w:name="_GoBack"/>
      <w:bookmarkEnd w:id="13"/>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C-10</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C-10</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30F"/>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6BCC"/>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a9377da4-a611-48a8-a563-5db34f7959bf"/>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86ED9AB7-6BED-4AD2-889A-2FC96D4E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42</Pages>
  <Words>14956</Words>
  <Characters>85253</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32</cp:revision>
  <cp:lastPrinted>2025-02-12T01:46:00Z</cp:lastPrinted>
  <dcterms:created xsi:type="dcterms:W3CDTF">2025-04-11T05:58:00Z</dcterms:created>
  <dcterms:modified xsi:type="dcterms:W3CDTF">2025-05-09T07:46:00Z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