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Anusha</w:t>
      </w:r>
      <w:r w:rsidRPr="0046755F">
        <w:rPr>
          <w:rFonts w:asciiTheme="majorHAnsi" w:hAnsiTheme="majorHAnsi" w:cstheme="majorHAnsi"/>
          <w:b/>
          <w:sz w:val="20"/>
          <w:szCs w:val="20"/>
        </w:rPr>
        <w:t xml:space="preserve"> </w:t>
      </w:r>
      <w:r>
        <w:rPr>
          <w:rFonts w:asciiTheme="majorHAnsi" w:hAnsiTheme="majorHAnsi" w:cstheme="majorHAnsi"/>
          <w:b/>
          <w:sz w:val="20"/>
          <w:szCs w:val="20"/>
        </w:rPr>
        <w:t>C/O- Vishal Vivek</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Flat No- 312, Sai Aashray Plot No- 10,11 Chandra Park, Sani Mandir Gali, Old Palam Road, Dwarka Sector-15, N.S.I.T Dwarka, South West Delhi, Delhi- 110078</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802632096055</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BXLPA7319B</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Vishal Vivek</w:t>
      </w:r>
      <w:r w:rsidRPr="0046755F">
        <w:rPr>
          <w:rFonts w:asciiTheme="majorHAnsi" w:hAnsiTheme="majorHAnsi" w:cstheme="majorHAnsi"/>
          <w:sz w:val="20"/>
          <w:szCs w:val="20"/>
        </w:rPr>
        <w:t xml:space="preserve"> </w:t>
      </w:r>
      <w:r>
        <w:rPr>
          <w:rFonts w:asciiTheme="majorHAnsi" w:hAnsiTheme="majorHAnsi" w:cstheme="majorHAnsi"/>
          <w:b/>
          <w:sz w:val="20"/>
          <w:szCs w:val="20"/>
        </w:rPr>
        <w:t>C/O-Binod Kumar Sinha</w:t>
      </w:r>
      <w:r w:rsidRPr="0046755F">
        <w:rPr>
          <w:rFonts w:asciiTheme="majorHAnsi" w:hAnsiTheme="majorHAnsi" w:cstheme="majorHAnsi"/>
          <w:sz w:val="20"/>
          <w:szCs w:val="20"/>
        </w:rPr>
        <w:t xml:space="preserve"> R/o </w:t>
      </w:r>
      <w:r>
        <w:rPr>
          <w:rFonts w:asciiTheme="majorHAnsi" w:hAnsiTheme="majorHAnsi" w:cstheme="majorHAnsi"/>
          <w:b/>
          <w:sz w:val="20"/>
          <w:szCs w:val="20"/>
        </w:rPr>
        <w:t>Flat No-312, Sai Aashray, Plot No- 10, 11 Chandra Park, Sani Mandir Gali, Old Palam Road, Dwarka, Sector-15, N.S.I.T, Dwarka, South West Delhi, Delhi- 110078</w:t>
      </w:r>
      <w:r w:rsidRPr="0046755F">
        <w:rPr>
          <w:rFonts w:asciiTheme="majorHAnsi" w:hAnsiTheme="majorHAnsi" w:cstheme="majorHAnsi"/>
          <w:sz w:val="20"/>
          <w:szCs w:val="20"/>
        </w:rPr>
        <w:t xml:space="preserve">, bearing Aadhar No. </w:t>
      </w:r>
      <w:r>
        <w:rPr>
          <w:rFonts w:asciiTheme="majorHAnsi" w:hAnsiTheme="majorHAnsi" w:cstheme="majorHAnsi"/>
          <w:b/>
          <w:sz w:val="20"/>
          <w:szCs w:val="20"/>
        </w:rPr>
        <w:t>450118268644</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AQCPV7448P</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C-32-FF</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21559D44"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13D04" w:rsidRPr="00C13D04">
        <w:rPr>
          <w:rFonts w:asciiTheme="minorHAnsi" w:hAnsiTheme="minorHAnsi" w:cstheme="minorHAnsi"/>
          <w:b/>
          <w:sz w:val="20"/>
          <w:szCs w:val="20"/>
        </w:rPr>
        <w:t>(A/c No. 922020066133725, IFSC - UTIB0002</w:t>
      </w:r>
      <w:bookmarkStart w:id="4" w:name="_GoBack"/>
      <w:bookmarkEnd w:id="4"/>
      <w:r w:rsidR="00C13D04" w:rsidRPr="00C13D04">
        <w:rPr>
          <w:rFonts w:asciiTheme="minorHAnsi" w:hAnsiTheme="minorHAnsi" w:cstheme="minorHAnsi"/>
          <w:b/>
          <w:sz w:val="20"/>
          <w:szCs w:val="20"/>
        </w:rPr>
        <w:t>113)</w:t>
      </w:r>
      <w:r w:rsidR="00C13D04" w:rsidRPr="00C13D04">
        <w:rPr>
          <w:rFonts w:asciiTheme="minorHAnsi" w:hAnsiTheme="minorHAnsi" w:cstheme="minorHAnsi"/>
          <w:sz w:val="20"/>
          <w:szCs w:val="20"/>
        </w:rPr>
        <w:t xml:space="preserve"> </w:t>
      </w:r>
      <w:r w:rsidR="000A5546" w:rsidRPr="005974D6">
        <w:rPr>
          <w:rFonts w:asciiTheme="minorHAnsi" w:hAnsiTheme="minorHAnsi" w:cstheme="minorHAnsi"/>
          <w:sz w:val="20"/>
          <w:szCs w:val="20"/>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19-04-2025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C-32-FF</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434.11</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Gplus2</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01 - First Floor</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19-04-2025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19-04-2025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1,71,700.00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Seventy One Thousand Seven Hundred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19-04-2025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5" w:name="_Int_7a6ZQH2J"/>
      <w:r w:rsidRPr="005974D6">
        <w:rPr>
          <w:rFonts w:asciiTheme="minorHAnsi" w:hAnsiTheme="minorHAnsi" w:cstheme="minorHAnsi"/>
          <w:sz w:val="20"/>
          <w:szCs w:val="20"/>
        </w:rPr>
        <w:t>In accordance with</w:t>
      </w:r>
      <w:bookmarkEnd w:id="5"/>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6" w:name="_Int_b9IbggfO"/>
      <w:r w:rsidR="009310C6" w:rsidRPr="005974D6">
        <w:rPr>
          <w:rFonts w:cstheme="minorHAnsi"/>
          <w:color w:val="000000" w:themeColor="text1"/>
          <w:sz w:val="20"/>
          <w:szCs w:val="20"/>
        </w:rPr>
        <w:t>area;</w:t>
      </w:r>
      <w:bookmarkEnd w:id="6"/>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C-32-FF</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17,17,000.00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Seventeen Lakh Seventeen Thousand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1,71,700.00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Seventy One Thousand Seven Hundred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7"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7"/>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8" w:name="_Int_q19aKSbf"/>
      <w:r w:rsidRPr="005974D6">
        <w:rPr>
          <w:rFonts w:asciiTheme="minorHAnsi" w:hAnsiTheme="minorHAnsi" w:cstheme="minorHAnsi"/>
          <w:b w:val="0"/>
          <w:bCs w:val="0"/>
          <w:sz w:val="20"/>
          <w:szCs w:val="20"/>
        </w:rPr>
        <w:lastRenderedPageBreak/>
        <w:t>be levied</w:t>
      </w:r>
      <w:bookmarkEnd w:id="8"/>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1,71,700.00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Seventy One Thousand Seven Hundred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17,17,000.00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Seventeen Lakh Seventeen Thousand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15,45,300.00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Fifteen Lakh Forty five Thousand Three Hundred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9" w:name="_Int_6GPjWPI7"/>
      <w:r w:rsidRPr="005974D6">
        <w:rPr>
          <w:rFonts w:asciiTheme="minorHAnsi" w:hAnsiTheme="minorHAnsi" w:cstheme="minorBidi"/>
          <w:b w:val="0"/>
          <w:bCs w:val="0"/>
          <w:sz w:val="20"/>
          <w:szCs w:val="20"/>
        </w:rPr>
        <w:t>was paid</w:t>
      </w:r>
      <w:bookmarkEnd w:id="9"/>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1,71,700.00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Seventy One Thousand Seven Hundred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r w:rsidR="0099482D" w:rsidRPr="005974D6">
        <w:rPr>
          <w:rFonts w:asciiTheme="minorHAnsi" w:hAnsiTheme="minorHAnsi" w:cstheme="minorHAnsi"/>
          <w:sz w:val="20"/>
          <w:szCs w:val="20"/>
        </w:rPr>
        <w:t>e</w:t>
      </w:r>
      <w:r w:rsidRPr="005974D6">
        <w:rPr>
          <w:rFonts w:asciiTheme="minorHAnsi" w:hAnsiTheme="minorHAnsi" w:cstheme="minorHAnsi"/>
          <w:sz w:val="20"/>
          <w:szCs w:val="20"/>
        </w:rPr>
        <w:t xml:space="preserve">ffected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Anusha</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Mr.</w:t>
            </w:r>
            <w:r>
              <w:rPr>
                <w:rFonts w:asciiTheme="majorHAnsi" w:hAnsiTheme="majorHAnsi" w:cstheme="majorHAnsi"/>
                <w:b/>
                <w:sz w:val="20"/>
                <w:szCs w:val="20"/>
              </w:rPr>
              <w:t>Vishal Vivek</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Flat No- 312, Sai Aashray Plot No- 10,11 Chandra Park, Sani Mandir Gali, Old Palam Road, Dwarka Sector-15, N.S.I.T Dwarka, South West Delhi, Delhi- 110078</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10"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10"/>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1"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1"/>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2"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3" w:name="_Hlk129701435"/>
      <w:bookmarkEnd w:id="12"/>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3"/>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Anusha</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Vishal Vivek</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0D6CB1D1" w14:textId="77777777" w:rsidR="00384BBD" w:rsidRDefault="00875FBC" w:rsidP="00384BBD">
            <w:pPr>
              <w:tabs>
                <w:tab w:val="left" w:pos="794"/>
                <w:tab w:val="left" w:pos="1191"/>
                <w:tab w:val="left" w:pos="1588"/>
              </w:tabs>
              <w:spacing w:before="57" w:after="57"/>
              <w:jc w:val="both"/>
              <w:rPr>
                <w:rFonts w:cstheme="minorHAnsi"/>
                <w:b/>
                <w:bCs/>
                <w:sz w:val="20"/>
                <w:szCs w:val="20"/>
              </w:rPr>
            </w:pPr>
            <w:r w:rsidRPr="005974D6">
              <w:rPr>
                <w:rFonts w:cstheme="minorHAnsi"/>
                <w:b/>
                <w:bCs/>
                <w:sz w:val="20"/>
                <w:szCs w:val="20"/>
              </w:rPr>
              <w:t>Name:</w:t>
            </w:r>
            <w:r w:rsidR="00384BBD">
              <w:rPr>
                <w:rFonts w:cstheme="minorHAnsi"/>
                <w:b/>
                <w:bCs/>
                <w:sz w:val="20"/>
                <w:szCs w:val="20"/>
              </w:rPr>
              <w:t xml:space="preserve"> </w:t>
            </w:r>
          </w:p>
          <w:p w14:paraId="59B6D848" w14:textId="77777777" w:rsidR="00384BBD" w:rsidRDefault="00384BBD" w:rsidP="00384BBD">
            <w:pPr>
              <w:tabs>
                <w:tab w:val="left" w:pos="794"/>
                <w:tab w:val="left" w:pos="1191"/>
                <w:tab w:val="left" w:pos="1588"/>
              </w:tabs>
              <w:spacing w:before="57" w:after="57"/>
              <w:jc w:val="both"/>
              <w:rPr>
                <w:rFonts w:cstheme="minorHAnsi"/>
                <w:sz w:val="20"/>
                <w:szCs w:val="20"/>
              </w:rPr>
            </w:pPr>
          </w:p>
          <w:p w14:paraId="65F2FEEA" w14:textId="1DEE4AC3" w:rsidR="00384BBD" w:rsidRPr="00FF6C12" w:rsidRDefault="00384BBD" w:rsidP="00384BBD">
            <w:pPr>
              <w:tabs>
                <w:tab w:val="left" w:pos="794"/>
                <w:tab w:val="left" w:pos="1191"/>
                <w:tab w:val="left" w:pos="1588"/>
              </w:tabs>
              <w:spacing w:before="57" w:after="57"/>
              <w:jc w:val="both"/>
              <w:rPr>
                <w:rFonts w:cstheme="minorHAnsi"/>
                <w:sz w:val="20"/>
                <w:szCs w:val="20"/>
              </w:rPr>
            </w:pPr>
            <w:proofErr w:type="spellStart"/>
            <w:proofErr w:type="spellEnd"/>
          </w:p>
          <w:p w14:paraId="1F2C4B28" w14:textId="6ADE1C5D"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361BDE" w:rsidRPr="005974D6" w14:paraId="30059D1D" w14:textId="77777777" w:rsidTr="6859945C">
        <w:trPr>
          <w:trHeight w:val="300"/>
        </w:trPr>
        <w:tc>
          <w:tcPr>
            <w:tcW w:w="5986" w:type="dxa"/>
          </w:tcPr>
          <w:p w14:paraId="292154F3" w14:textId="77777777" w:rsidR="00E8740E" w:rsidRPr="0046755F" w:rsidRDefault="00E8740E" w:rsidP="00083A5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sidRPr="0046755F">
              <w:rPr>
                <w:rFonts w:asciiTheme="majorHAnsi" w:hAnsiTheme="majorHAnsi" w:cstheme="majorHAnsi"/>
                <w:sz w:val="20"/>
                <w:szCs w:val="20"/>
              </w:rPr>
              <w:t xml:space="preserve"> Unit no. </w:t>
            </w:r>
            <w:r w:rsidRPr="0046755F">
              <w:rPr>
                <w:sz w:val="24"/>
                <w:szCs w:val="24"/>
              </w:rPr>
              <w:fldChar w:fldCharType="begin"/>
            </w:r>
            <w:r w:rsidRPr="0046755F">
              <w:rPr>
                <w:sz w:val="24"/>
                <w:szCs w:val="24"/>
              </w:rPr>
              <w:instrText>MERGEFIELD Customers_Unit_Number \* MERGEFORMAT</w:instrText>
            </w:r>
            <w:r w:rsidRPr="0046755F">
              <w:rPr>
                <w:sz w:val="24"/>
                <w:szCs w:val="24"/>
              </w:rPr>
              <w:fldChar w:fldCharType="separate"/>
            </w:r>
            <w:r>
              <w:rPr>
                <w:rFonts w:asciiTheme="majorHAnsi" w:hAnsiTheme="majorHAnsi" w:cstheme="majorHAnsi"/>
                <w:sz w:val="20"/>
                <w:szCs w:val="20"/>
              </w:rPr>
              <w:t>C-32-FF</w:t>
            </w:r>
            <w:r w:rsidRPr="0046755F">
              <w:rPr>
                <w:rFonts w:asciiTheme="majorHAnsi" w:hAnsiTheme="majorHAnsi" w:cstheme="majorHAnsi"/>
                <w:sz w:val="20"/>
                <w:szCs w:val="20"/>
              </w:rPr>
              <w:fldChar w:fldCharType="end"/>
            </w:r>
          </w:p>
          <w:p w14:paraId="7EC4C69D" w14:textId="77777777" w:rsidR="00E8740E" w:rsidRPr="0046755F" w:rsidRDefault="00E8740E" w:rsidP="00083A55">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sidRPr="0046755F">
              <w:rPr>
                <w:rFonts w:asciiTheme="majorHAnsi" w:hAnsiTheme="majorHAnsi" w:cstheme="majorHAnsi"/>
                <w:sz w:val="20"/>
                <w:szCs w:val="20"/>
              </w:rPr>
              <w:t xml:space="preserve">Type -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Gplus2</w:t>
            </w:r>
          </w:p>
          <w:p w14:paraId="4B229FD3" w14:textId="5E047B28" w:rsidR="45DA9DFF" w:rsidRPr="005974D6" w:rsidRDefault="00E8740E" w:rsidP="00083A55">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sidRPr="0046755F">
              <w:rPr>
                <w:rFonts w:asciiTheme="majorHAnsi" w:hAnsiTheme="majorHAnsi" w:cstheme="majorHAnsi"/>
                <w:sz w:val="20"/>
                <w:szCs w:val="20"/>
              </w:rPr>
              <w:t xml:space="preserve">Floor - </w:t>
            </w:r>
            <w:r>
              <w:rPr>
                <w:rFonts w:asciiTheme="majorHAnsi" w:hAnsiTheme="majorHAnsi" w:cstheme="majorHAnsi"/>
                <w:b/>
                <w:sz w:val="20"/>
                <w:szCs w:val="20"/>
              </w:rPr>
              <w:t>01 - First Floor</w:t>
            </w:r>
          </w:p>
        </w:tc>
        <w:tc>
          <w:tcPr>
            <w:tcW w:w="3030" w:type="dxa"/>
          </w:tcPr>
          <w:p w14:paraId="3D8466CC" w14:textId="77777777" w:rsidR="45DA9DFF" w:rsidRDefault="45DA9DFF"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Rate of Unit per square feet</w:t>
            </w:r>
            <w:r w:rsidR="004D3B95" w:rsidRPr="005974D6">
              <w:rPr>
                <w:rFonts w:asciiTheme="minorHAnsi" w:hAnsiTheme="minorHAnsi" w:cstheme="minorHAnsi"/>
                <w:sz w:val="20"/>
                <w:szCs w:val="20"/>
              </w:rPr>
              <w:t xml:space="preserve"> </w:t>
            </w:r>
          </w:p>
          <w:p w14:paraId="31515F99" w14:textId="1B68729C" w:rsidR="00E8740E" w:rsidRPr="00E8740E" w:rsidRDefault="00E8740E" w:rsidP="00083A55">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3,916.06</w:t>
            </w:r>
          </w:p>
        </w:tc>
      </w:tr>
      <w:tr w:rsidR="00E8740E" w:rsidRPr="005974D6" w14:paraId="7B8848EB" w14:textId="77777777" w:rsidTr="0090129B">
        <w:trPr>
          <w:trHeight w:val="300"/>
        </w:trPr>
        <w:tc>
          <w:tcPr>
            <w:tcW w:w="5986" w:type="dxa"/>
          </w:tcPr>
          <w:p w14:paraId="2E11FC66" w14:textId="5FC2BC5D" w:rsidR="00E8740E" w:rsidRPr="005974D6" w:rsidRDefault="00E8740E"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Basic Selling Price</w:t>
            </w:r>
          </w:p>
        </w:tc>
        <w:tc>
          <w:tcPr>
            <w:tcW w:w="3030" w:type="dxa"/>
            <w:shd w:val="clear" w:color="auto" w:fill="auto"/>
          </w:tcPr>
          <w:p w14:paraId="4FC80294" w14:textId="34FEAC18" w:rsidR="00E8740E" w:rsidRPr="005974D6" w:rsidRDefault="00E8740E" w:rsidP="00083A55">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17,00,000.00</w:t>
            </w:r>
          </w:p>
        </w:tc>
      </w:tr>
      <w:tr w:rsidR="000B5503" w:rsidRPr="005974D6" w14:paraId="7C9CA1E7" w14:textId="77777777" w:rsidTr="0090129B">
        <w:trPr>
          <w:trHeight w:val="300"/>
        </w:trPr>
        <w:tc>
          <w:tcPr>
            <w:tcW w:w="5986" w:type="dxa"/>
          </w:tcPr>
          <w:p w14:paraId="1CB1A924" w14:textId="6E45940F" w:rsidR="000B5503" w:rsidRPr="000B5503" w:rsidRDefault="000B5503" w:rsidP="00083A55">
            <w:pPr>
              <w:pStyle w:val="TableParagraph"/>
              <w:spacing w:line="360" w:lineRule="auto"/>
              <w:ind w:right="95"/>
              <w:jc w:val="both"/>
              <w:rPr>
                <w:rFonts w:asciiTheme="minorHAnsi" w:hAnsiTheme="minorHAnsi" w:cstheme="minorHAnsi"/>
                <w:sz w:val="20"/>
                <w:szCs w:val="20"/>
              </w:rPr>
            </w:pPr>
            <w:r w:rsidRPr="000B5503">
              <w:rPr>
                <w:rFonts w:asciiTheme="minorHAnsi" w:hAnsiTheme="minorHAnsi" w:cstheme="minorHAnsi"/>
                <w:sz w:val="20"/>
                <w:szCs w:val="20"/>
              </w:rPr>
              <w:t>Extra Area &amp; Preferred Location Charges</w:t>
            </w:r>
          </w:p>
        </w:tc>
        <w:tc>
          <w:tcPr>
            <w:tcW w:w="3030" w:type="dxa"/>
            <w:shd w:val="clear" w:color="auto" w:fill="auto"/>
          </w:tcPr>
          <w:p w14:paraId="7BEEF0B6" w14:textId="2A66FBD1" w:rsidR="000B5503" w:rsidRPr="005974D6" w:rsidRDefault="000B5503" w:rsidP="00083A55">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0B5503" w:rsidRPr="005974D6" w14:paraId="1704A215" w14:textId="77777777" w:rsidTr="0090129B">
        <w:trPr>
          <w:trHeight w:val="300"/>
        </w:trPr>
        <w:tc>
          <w:tcPr>
            <w:tcW w:w="5986" w:type="dxa"/>
          </w:tcPr>
          <w:p w14:paraId="3EF0A80E" w14:textId="48F4A62E" w:rsidR="000B5503" w:rsidRPr="004171EE" w:rsidRDefault="000B5503" w:rsidP="00083A55">
            <w:pPr>
              <w:pStyle w:val="TableParagraph"/>
              <w:spacing w:line="360" w:lineRule="auto"/>
              <w:ind w:right="95"/>
              <w:jc w:val="both"/>
              <w:rPr>
                <w:rFonts w:asciiTheme="minorHAnsi" w:hAnsiTheme="minorHAnsi" w:cstheme="minorHAnsi"/>
                <w:b/>
                <w:sz w:val="20"/>
                <w:szCs w:val="20"/>
              </w:rPr>
            </w:pPr>
            <w:r w:rsidRPr="005974D6">
              <w:rPr>
                <w:rFonts w:asciiTheme="minorHAnsi" w:hAnsiTheme="minorHAnsi" w:cstheme="minorHAnsi"/>
                <w:sz w:val="20"/>
                <w:szCs w:val="20"/>
              </w:rPr>
              <w:t>GST</w:t>
            </w:r>
          </w:p>
        </w:tc>
        <w:tc>
          <w:tcPr>
            <w:tcW w:w="3030" w:type="dxa"/>
            <w:shd w:val="clear" w:color="auto" w:fill="auto"/>
          </w:tcPr>
          <w:p w14:paraId="316BFE39" w14:textId="6C981C6F" w:rsidR="000B5503" w:rsidRPr="005974D6" w:rsidRDefault="000B5503" w:rsidP="00083A55">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17,000.00</w:t>
            </w:r>
          </w:p>
        </w:tc>
      </w:tr>
      <w:tr w:rsidR="000B5503" w:rsidRPr="005974D6" w14:paraId="13A61919" w14:textId="77777777" w:rsidTr="0090129B">
        <w:trPr>
          <w:trHeight w:val="300"/>
        </w:trPr>
        <w:tc>
          <w:tcPr>
            <w:tcW w:w="5986" w:type="dxa"/>
          </w:tcPr>
          <w:p w14:paraId="218C1846" w14:textId="2287B37B" w:rsidR="000B5503" w:rsidRPr="005974D6" w:rsidRDefault="000B5503" w:rsidP="00083A55">
            <w:pPr>
              <w:pStyle w:val="TableParagraph"/>
              <w:spacing w:line="360" w:lineRule="auto"/>
              <w:ind w:right="95"/>
              <w:jc w:val="both"/>
              <w:rPr>
                <w:rFonts w:asciiTheme="minorHAnsi" w:hAnsiTheme="minorHAnsi" w:cstheme="minorHAnsi"/>
                <w:sz w:val="20"/>
                <w:szCs w:val="20"/>
              </w:rPr>
            </w:pPr>
            <w:r w:rsidRPr="004171EE">
              <w:rPr>
                <w:rFonts w:asciiTheme="minorHAnsi" w:hAnsiTheme="minorHAnsi" w:cstheme="minorHAnsi"/>
                <w:b/>
                <w:sz w:val="20"/>
                <w:szCs w:val="20"/>
              </w:rPr>
              <w:t>Total Selling Price</w:t>
            </w:r>
          </w:p>
        </w:tc>
        <w:tc>
          <w:tcPr>
            <w:tcW w:w="3030" w:type="dxa"/>
            <w:shd w:val="clear" w:color="auto" w:fill="auto"/>
          </w:tcPr>
          <w:p w14:paraId="168BFE43" w14:textId="4AFD318D" w:rsidR="000B5503" w:rsidRPr="005974D6" w:rsidRDefault="000B5503" w:rsidP="00083A55">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17,17,000.00</w:t>
            </w:r>
          </w:p>
        </w:tc>
      </w:tr>
    </w:tbl>
    <w:p w14:paraId="710067C8" w14:textId="77777777" w:rsidR="006E0378" w:rsidRPr="005974D6" w:rsidRDefault="006E0378"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4B6575" w14:paraId="0A1399B9" w14:textId="77777777" w:rsidTr="004B6575">
        <w:trPr>
          <w:trHeight w:val="72"/>
        </w:trPr>
        <w:tc>
          <w:tcPr>
            <w:tcW w:w="5985" w:type="dxa"/>
          </w:tcPr>
          <w:p w14:paraId="6413CB71" w14:textId="7658D2A9"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4171EE">
              <w:rPr>
                <w:rFonts w:asciiTheme="minorHAnsi" w:hAnsiTheme="minorHAnsi" w:cstheme="minorHAnsi"/>
                <w:b/>
                <w:sz w:val="20"/>
                <w:szCs w:val="20"/>
              </w:rPr>
              <w:t>Total Selling Price</w:t>
            </w:r>
          </w:p>
        </w:tc>
        <w:tc>
          <w:tcPr>
            <w:tcW w:w="3038" w:type="dxa"/>
          </w:tcPr>
          <w:p w14:paraId="6670A26A" w14:textId="48969D4C"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17,17,000.00</w:t>
            </w:r>
          </w:p>
        </w:tc>
      </w:tr>
      <w:tr w:rsidR="004B6575" w14:paraId="01C9CC78" w14:textId="77777777" w:rsidTr="004B6575">
        <w:trPr>
          <w:trHeight w:val="144"/>
        </w:trPr>
        <w:tc>
          <w:tcPr>
            <w:tcW w:w="5985" w:type="dxa"/>
          </w:tcPr>
          <w:p w14:paraId="2CFD0030" w14:textId="551D48D8"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5974D6">
              <w:rPr>
                <w:rFonts w:asciiTheme="minorHAnsi" w:hAnsiTheme="minorHAnsi" w:cstheme="minorHAnsi"/>
                <w:sz w:val="20"/>
                <w:szCs w:val="20"/>
              </w:rPr>
              <w:t>IFMS</w:t>
            </w:r>
          </w:p>
        </w:tc>
        <w:tc>
          <w:tcPr>
            <w:tcW w:w="3038" w:type="dxa"/>
          </w:tcPr>
          <w:p w14:paraId="00FCEAD6" w14:textId="5F80774F"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4B6575" w14:paraId="3E80F312" w14:textId="77777777" w:rsidTr="004B6575">
        <w:trPr>
          <w:trHeight w:val="144"/>
        </w:trPr>
        <w:tc>
          <w:tcPr>
            <w:tcW w:w="5985" w:type="dxa"/>
          </w:tcPr>
          <w:p w14:paraId="35B5B7F7" w14:textId="5E6E00AB"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5974D6">
              <w:rPr>
                <w:rFonts w:asciiTheme="minorHAnsi" w:hAnsiTheme="minorHAnsi" w:cstheme="minorHAnsi"/>
                <w:sz w:val="20"/>
                <w:szCs w:val="20"/>
                <w:lang w:val="en-IN"/>
              </w:rPr>
              <w:t>Maintenance Charges for essential services for 12 months</w:t>
            </w:r>
          </w:p>
        </w:tc>
        <w:tc>
          <w:tcPr>
            <w:tcW w:w="3038" w:type="dxa"/>
          </w:tcPr>
          <w:p w14:paraId="175F4FB1" w14:textId="3D1C7A56"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4B6575" w14:paraId="58BCA498" w14:textId="77777777" w:rsidTr="004B6575">
        <w:trPr>
          <w:trHeight w:val="144"/>
        </w:trPr>
        <w:tc>
          <w:tcPr>
            <w:tcW w:w="5985" w:type="dxa"/>
          </w:tcPr>
          <w:p w14:paraId="73F9D519" w14:textId="088E0365"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0B5503">
              <w:rPr>
                <w:rFonts w:asciiTheme="minorHAnsi" w:hAnsiTheme="minorHAnsi" w:cstheme="minorHAnsi"/>
                <w:b/>
                <w:sz w:val="20"/>
                <w:szCs w:val="20"/>
              </w:rPr>
              <w:t>Total Amount to be Collected</w:t>
            </w:r>
          </w:p>
        </w:tc>
        <w:tc>
          <w:tcPr>
            <w:tcW w:w="3038" w:type="dxa"/>
          </w:tcPr>
          <w:p w14:paraId="52711EEF" w14:textId="4B24FE7A"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17,51,000.00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50603F" w14:textId="77777777" w:rsidR="00644656" w:rsidRDefault="00644656"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3,40,000.00</w:t>
            </w:r>
          </w:p>
        </w:tc>
        <w:tc>
          <w:tcPr>
            <w:tcW w:w="2310" w:type="auto"/>
            <w:vAlign w:val="center"/>
          </w:tcPr>
          <w:p>
            <w:pPr/>
            <w:r>
              <w:br/>
            </w:r>
            <w:r>
              <w:t xml:space="preserve"> 1,700.00</w:t>
            </w:r>
          </w:p>
        </w:tc>
        <w:tc>
          <w:tcPr>
            <w:tcW w:w="2310" w:type="auto"/>
            <w:vAlign w:val="center"/>
          </w:tcPr>
          <w:p>
            <w:pPr/>
            <w:r>
              <w:br/>
            </w:r>
            <w:r>
              <w:t xml:space="preserve"> 1,700.00</w:t>
            </w:r>
          </w:p>
        </w:tc>
        <w:tc>
          <w:tcPr>
            <w:tcW w:w="2310" w:type="auto"/>
            <w:vAlign w:val="center"/>
          </w:tcPr>
          <w:p>
            <w:pPr/>
            <w:r>
              <w:br/>
            </w:r>
            <w:r>
              <w:t xml:space="preserve"> 3,43,400.00</w:t>
            </w:r>
          </w:p>
        </w:tc>
      </w:tr>
      <w:tr>
        <w:tc>
          <w:tcPr>
            <w:tcW w:w="2310" w:type="auto"/>
            <w:vAlign w:val="center"/>
          </w:tcPr>
          <w:p>
            <w:pPr/>
            <w:r>
              <w:br/>
            </w:r>
            <w:r>
              <w:t>4</w:t>
            </w:r>
          </w:p>
        </w:tc>
        <w:tc>
          <w:tcPr>
            <w:tcW w:w="2310" w:type="auto"/>
            <w:vAlign w:val="center"/>
          </w:tcPr>
          <w:p>
            <w:pPr/>
            <w:r>
              <w:br/>
            </w:r>
            <w:r>
              <w:t>Commencement of 1st slab</w:t>
            </w:r>
          </w:p>
        </w:tc>
        <w:tc>
          <w:tcPr>
            <w:tcW w:w="2310" w:type="auto"/>
            <w:vAlign w:val="center"/>
          </w:tcPr>
          <w:p>
            <w:pPr/>
            <w:r>
              <w:br/>
            </w:r>
            <w:r>
              <w:t>15.00 %</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5</w:t>
            </w:r>
          </w:p>
        </w:tc>
        <w:tc>
          <w:tcPr>
            <w:tcW w:w="2310" w:type="auto"/>
            <w:vAlign w:val="center"/>
          </w:tcPr>
          <w:p>
            <w:pPr/>
            <w:r>
              <w:br/>
            </w:r>
            <w:r>
              <w:t>Commencement of 2nd slab</w:t>
            </w:r>
          </w:p>
        </w:tc>
        <w:tc>
          <w:tcPr>
            <w:tcW w:w="2310" w:type="auto"/>
            <w:vAlign w:val="center"/>
          </w:tcPr>
          <w:p>
            <w:pPr/>
            <w:r>
              <w:br/>
            </w:r>
            <w:r>
              <w:t>15.00 %</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6</w:t>
            </w:r>
          </w:p>
        </w:tc>
        <w:tc>
          <w:tcPr>
            <w:tcW w:w="2310" w:type="auto"/>
            <w:vAlign w:val="center"/>
          </w:tcPr>
          <w:p>
            <w:pPr/>
            <w:r>
              <w:br/>
            </w:r>
            <w:r>
              <w:t>Commencement of 3rd slab</w:t>
            </w:r>
          </w:p>
        </w:tc>
        <w:tc>
          <w:tcPr>
            <w:tcW w:w="2310" w:type="auto"/>
            <w:vAlign w:val="center"/>
          </w:tcPr>
          <w:p>
            <w:pPr/>
            <w:r>
              <w:br/>
            </w:r>
            <w:r>
              <w:t>15.00 %</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7</w:t>
            </w:r>
          </w:p>
        </w:tc>
        <w:tc>
          <w:tcPr>
            <w:tcW w:w="2310" w:type="auto"/>
            <w:vAlign w:val="center"/>
          </w:tcPr>
          <w:p>
            <w:pPr/>
            <w:r>
              <w:br/>
            </w:r>
            <w:r>
              <w:t>Commencement of internal and external plaster</w:t>
            </w:r>
          </w:p>
        </w:tc>
        <w:tc>
          <w:tcPr>
            <w:tcW w:w="2310" w:type="auto"/>
            <w:vAlign w:val="center"/>
          </w:tcPr>
          <w:p>
            <w:pPr/>
            <w:r>
              <w:br/>
            </w:r>
            <w:r>
              <w:t>10.00 %</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85,000.00</w:t>
            </w:r>
          </w:p>
        </w:tc>
        <w:tc>
          <w:tcPr>
            <w:tcW w:w="2310" w:type="auto"/>
            <w:vAlign w:val="center"/>
          </w:tcPr>
          <w:p>
            <w:pPr/>
            <w:r>
              <w:br/>
            </w:r>
            <w:r>
              <w:t xml:space="preserve"> 425.00</w:t>
            </w:r>
          </w:p>
        </w:tc>
        <w:tc>
          <w:tcPr>
            <w:tcW w:w="2310" w:type="auto"/>
            <w:vAlign w:val="center"/>
          </w:tcPr>
          <w:p>
            <w:pPr/>
            <w:r>
              <w:br/>
            </w:r>
            <w:r>
              <w:t xml:space="preserve"> 425.00</w:t>
            </w:r>
          </w:p>
        </w:tc>
        <w:tc>
          <w:tcPr>
            <w:tcW w:w="2310" w:type="auto"/>
            <w:vAlign w:val="center"/>
          </w:tcPr>
          <w:p>
            <w:pPr/>
            <w:r>
              <w:br/>
            </w:r>
            <w:r>
              <w:t xml:space="preserve"> 85,850.00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17,00,000.00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17,17,000.00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17,34,000.00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17,51,000.00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5B8F41" w14:textId="77777777" w:rsidR="00644656" w:rsidRDefault="00644656"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0B46989F" w:rsidR="0038207F" w:rsidRPr="005974D6" w:rsidRDefault="00574A9B" w:rsidP="00083A55">
      <w:pPr>
        <w:spacing w:after="0" w:line="240" w:lineRule="auto"/>
        <w:ind w:right="-615"/>
        <w:jc w:val="both"/>
        <w:textAlignment w:val="baseline"/>
        <w:rPr>
          <w:rFonts w:eastAsia="Times New Roman" w:cstheme="minorHAnsi"/>
          <w:sz w:val="20"/>
          <w:szCs w:val="20"/>
          <w:lang w:eastAsia="en-IN"/>
        </w:rPr>
      </w:pPr>
      <w:r>
        <w:rPr>
          <w:rFonts w:eastAsia="Times New Roman" w:cstheme="minorHAnsi"/>
          <w:b/>
          <w:bCs/>
          <w:sz w:val="20"/>
          <w:szCs w:val="20"/>
          <w:lang w:val="en-US" w:eastAsia="en-IN"/>
        </w:rPr>
        <w:t>G+2 Floors</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6EC200D3" w:rsidR="0038207F" w:rsidRPr="005974D6" w:rsidRDefault="00574A9B" w:rsidP="00083A55">
            <w:pPr>
              <w:spacing w:after="0" w:line="240" w:lineRule="auto"/>
              <w:jc w:val="both"/>
              <w:textAlignment w:val="baseline"/>
              <w:rPr>
                <w:rFonts w:eastAsia="Times New Roman"/>
                <w:sz w:val="20"/>
                <w:szCs w:val="20"/>
                <w:lang w:eastAsia="en-IN"/>
              </w:rPr>
            </w:pPr>
            <w:r>
              <w:rPr>
                <w:rFonts w:eastAsia="Times New Roman"/>
                <w:color w:val="000000" w:themeColor="text1"/>
                <w:sz w:val="20"/>
                <w:szCs w:val="20"/>
                <w:lang w:eastAsia="en-IN"/>
              </w:rPr>
              <w:t>Mar</w:t>
            </w:r>
            <w:r w:rsidR="0038207F" w:rsidRPr="005974D6">
              <w:rPr>
                <w:rFonts w:eastAsia="Times New Roman"/>
                <w:color w:val="000000" w:themeColor="text1"/>
                <w:sz w:val="20"/>
                <w:szCs w:val="20"/>
                <w:lang w:eastAsia="en-IN"/>
              </w:rPr>
              <w:t>-202</w:t>
            </w:r>
            <w:r w:rsidR="24B4C392" w:rsidRPr="005974D6">
              <w:rPr>
                <w:rFonts w:eastAsia="Times New Roman"/>
                <w:color w:val="000000" w:themeColor="text1"/>
                <w:sz w:val="20"/>
                <w:szCs w:val="20"/>
                <w:lang w:eastAsia="en-IN"/>
              </w:rPr>
              <w:t>9</w:t>
            </w:r>
          </w:p>
        </w:tc>
      </w:tr>
      <w:tr w:rsidR="00574A9B" w:rsidRPr="005974D6" w14:paraId="4E55E783" w14:textId="77777777" w:rsidTr="0090129B">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574A9B" w:rsidRPr="005974D6" w:rsidRDefault="00574A9B" w:rsidP="00574A9B">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59467C5" w14:textId="270CCC38" w:rsidR="00574A9B" w:rsidRPr="00574A9B" w:rsidRDefault="00574A9B" w:rsidP="00574A9B">
            <w:pPr>
              <w:spacing w:after="0" w:line="240" w:lineRule="auto"/>
              <w:ind w:left="105"/>
              <w:jc w:val="both"/>
              <w:textAlignment w:val="baseline"/>
              <w:rPr>
                <w:rFonts w:eastAsia="Times New Roman" w:cstheme="minorHAnsi"/>
                <w:color w:val="000000"/>
                <w:sz w:val="20"/>
                <w:szCs w:val="20"/>
                <w:lang w:val="en-US" w:eastAsia="en-IN"/>
              </w:rPr>
            </w:pPr>
            <w:r w:rsidRPr="00574A9B">
              <w:rPr>
                <w:rFonts w:eastAsia="Times New Roman" w:cstheme="minorHAnsi"/>
                <w:color w:val="000000"/>
                <w:sz w:val="20"/>
                <w:szCs w:val="20"/>
                <w:lang w:val="en-US" w:eastAsia="en-IN"/>
              </w:rPr>
              <w:t>Completion of 1st slab</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4DE4BD72" w:rsidR="00574A9B" w:rsidRPr="005974D6" w:rsidRDefault="00574A9B" w:rsidP="00574A9B">
            <w:pPr>
              <w:spacing w:after="0" w:line="240" w:lineRule="auto"/>
              <w:jc w:val="both"/>
              <w:textAlignment w:val="baseline"/>
              <w:rPr>
                <w:rFonts w:eastAsia="Times New Roman"/>
                <w:sz w:val="20"/>
                <w:szCs w:val="20"/>
                <w:lang w:eastAsia="en-IN"/>
              </w:rPr>
            </w:pPr>
            <w:r>
              <w:rPr>
                <w:rFonts w:eastAsia="Times New Roman"/>
                <w:color w:val="000000" w:themeColor="text1"/>
                <w:sz w:val="20"/>
                <w:szCs w:val="20"/>
                <w:lang w:eastAsia="en-IN"/>
              </w:rPr>
              <w:t>May</w:t>
            </w:r>
            <w:r w:rsidRPr="005974D6">
              <w:rPr>
                <w:rFonts w:eastAsia="Times New Roman"/>
                <w:color w:val="000000" w:themeColor="text1"/>
                <w:sz w:val="20"/>
                <w:szCs w:val="20"/>
                <w:lang w:eastAsia="en-IN"/>
              </w:rPr>
              <w:t>-2029</w:t>
            </w:r>
          </w:p>
        </w:tc>
      </w:tr>
      <w:tr w:rsidR="00574A9B" w:rsidRPr="005974D6" w14:paraId="1A0A50B8" w14:textId="77777777" w:rsidTr="0090129B">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74D67B" w14:textId="7E8C2E64" w:rsidR="00574A9B" w:rsidRPr="005974D6" w:rsidRDefault="00574A9B" w:rsidP="00574A9B">
            <w:pPr>
              <w:spacing w:after="0" w:line="240" w:lineRule="auto"/>
              <w:jc w:val="both"/>
              <w:textAlignment w:val="baseline"/>
              <w:rPr>
                <w:rFonts w:eastAsia="Times New Roman" w:cstheme="minorHAnsi"/>
                <w:color w:val="000000"/>
                <w:sz w:val="20"/>
                <w:szCs w:val="20"/>
                <w:lang w:eastAsia="en-IN"/>
              </w:rPr>
            </w:pPr>
            <w:r>
              <w:rPr>
                <w:rFonts w:eastAsia="Times New Roman" w:cstheme="minorHAnsi"/>
                <w:color w:val="000000"/>
                <w:sz w:val="20"/>
                <w:szCs w:val="20"/>
                <w:lang w:eastAsia="en-IN"/>
              </w:rPr>
              <w:t>3</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1D54EFD2" w14:textId="2777E9AA" w:rsidR="00574A9B" w:rsidRPr="005974D6" w:rsidRDefault="00574A9B" w:rsidP="00574A9B">
            <w:pPr>
              <w:spacing w:after="0" w:line="240" w:lineRule="auto"/>
              <w:ind w:left="105"/>
              <w:jc w:val="both"/>
              <w:textAlignment w:val="baseline"/>
              <w:rPr>
                <w:rFonts w:eastAsia="Times New Roman" w:cstheme="minorHAnsi"/>
                <w:color w:val="000000"/>
                <w:sz w:val="20"/>
                <w:szCs w:val="20"/>
                <w:lang w:val="en-US" w:eastAsia="en-IN"/>
              </w:rPr>
            </w:pPr>
            <w:r w:rsidRPr="00574A9B">
              <w:rPr>
                <w:rFonts w:eastAsia="Times New Roman" w:cstheme="minorHAnsi"/>
                <w:color w:val="000000"/>
                <w:sz w:val="20"/>
                <w:szCs w:val="20"/>
                <w:lang w:val="en-US" w:eastAsia="en-IN"/>
              </w:rPr>
              <w:t>Completion of 2nd slab</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811B89" w14:textId="1311AA72" w:rsidR="00574A9B" w:rsidRPr="005974D6" w:rsidRDefault="00574A9B" w:rsidP="00574A9B">
            <w:pPr>
              <w:spacing w:after="0" w:line="240" w:lineRule="auto"/>
              <w:jc w:val="both"/>
              <w:textAlignment w:val="baseline"/>
              <w:rPr>
                <w:rFonts w:eastAsia="Times New Roman"/>
                <w:color w:val="000000" w:themeColor="text1"/>
                <w:sz w:val="20"/>
                <w:szCs w:val="20"/>
                <w:lang w:eastAsia="en-IN"/>
              </w:rPr>
            </w:pPr>
            <w:r>
              <w:rPr>
                <w:rFonts w:eastAsia="Times New Roman"/>
                <w:color w:val="000000" w:themeColor="text1"/>
                <w:sz w:val="20"/>
                <w:szCs w:val="20"/>
                <w:lang w:eastAsia="en-IN"/>
              </w:rPr>
              <w:t>Jul-2029</w:t>
            </w:r>
          </w:p>
        </w:tc>
      </w:tr>
      <w:tr w:rsidR="00574A9B" w:rsidRPr="005974D6" w14:paraId="0282A2E3" w14:textId="77777777" w:rsidTr="0090129B">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548B2355" w:rsidR="00574A9B" w:rsidRPr="005974D6" w:rsidRDefault="00574A9B" w:rsidP="00574A9B">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4</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05422AD" w14:textId="3925E9EE" w:rsidR="00574A9B" w:rsidRPr="00574A9B" w:rsidRDefault="00574A9B" w:rsidP="00574A9B">
            <w:pPr>
              <w:spacing w:after="0" w:line="240" w:lineRule="auto"/>
              <w:ind w:left="105"/>
              <w:jc w:val="both"/>
              <w:textAlignment w:val="baseline"/>
              <w:rPr>
                <w:rFonts w:eastAsia="Times New Roman" w:cstheme="minorHAnsi"/>
                <w:color w:val="000000"/>
                <w:sz w:val="20"/>
                <w:szCs w:val="20"/>
                <w:lang w:val="en-US" w:eastAsia="en-IN"/>
              </w:rPr>
            </w:pPr>
            <w:r w:rsidRPr="00574A9B">
              <w:rPr>
                <w:rFonts w:eastAsia="Times New Roman" w:cstheme="minorHAnsi"/>
                <w:color w:val="000000"/>
                <w:sz w:val="20"/>
                <w:szCs w:val="20"/>
                <w:lang w:val="en-US" w:eastAsia="en-IN"/>
              </w:rPr>
              <w:t>Completion of 3rd slab</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574A9B" w:rsidRPr="005974D6" w:rsidRDefault="00574A9B" w:rsidP="00574A9B">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3B33EF4D" w:rsidR="0038207F" w:rsidRPr="005974D6" w:rsidRDefault="00574A9B" w:rsidP="00083A55">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5</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74A9B" w:rsidRDefault="0038207F" w:rsidP="00083A55">
            <w:pPr>
              <w:spacing w:after="0" w:line="240" w:lineRule="auto"/>
              <w:ind w:left="105"/>
              <w:jc w:val="both"/>
              <w:textAlignment w:val="baseline"/>
              <w:rPr>
                <w:rFonts w:eastAsia="Times New Roman" w:cstheme="minorHAnsi"/>
                <w:color w:val="000000"/>
                <w:sz w:val="20"/>
                <w:szCs w:val="20"/>
                <w:lang w:val="en-US" w:eastAsia="en-IN"/>
              </w:rPr>
            </w:pPr>
            <w:r w:rsidRPr="005974D6">
              <w:rPr>
                <w:rFonts w:eastAsia="Times New Roman" w:cstheme="minorHAnsi"/>
                <w:color w:val="000000"/>
                <w:sz w:val="20"/>
                <w:szCs w:val="20"/>
                <w:lang w:val="en-US" w:eastAsia="en-IN"/>
              </w:rPr>
              <w:t>Completion of internal and external plaster</w:t>
            </w:r>
            <w:r w:rsidRPr="00574A9B">
              <w:rPr>
                <w:rFonts w:eastAsia="Times New Roman" w:cstheme="minorHAnsi"/>
                <w:color w:val="000000"/>
                <w:sz w:val="20"/>
                <w:szCs w:val="20"/>
                <w:lang w:val="en-US"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11A650D6" w:rsidR="0038207F" w:rsidRPr="005974D6" w:rsidRDefault="00574A9B" w:rsidP="00083A55">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6</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74A9B" w:rsidRDefault="0038207F" w:rsidP="00083A55">
            <w:pPr>
              <w:spacing w:after="0" w:line="240" w:lineRule="auto"/>
              <w:ind w:left="105"/>
              <w:jc w:val="both"/>
              <w:textAlignment w:val="baseline"/>
              <w:rPr>
                <w:rFonts w:eastAsia="Times New Roman" w:cstheme="minorHAnsi"/>
                <w:color w:val="000000"/>
                <w:sz w:val="20"/>
                <w:szCs w:val="20"/>
                <w:lang w:val="en-US" w:eastAsia="en-IN"/>
              </w:rPr>
            </w:pPr>
            <w:r w:rsidRPr="005974D6">
              <w:rPr>
                <w:rFonts w:eastAsia="Times New Roman" w:cstheme="minorHAnsi"/>
                <w:color w:val="000000"/>
                <w:sz w:val="20"/>
                <w:szCs w:val="20"/>
                <w:lang w:val="en-US" w:eastAsia="en-IN"/>
              </w:rPr>
              <w:t>Offer of possession</w:t>
            </w:r>
            <w:r w:rsidRPr="00574A9B">
              <w:rPr>
                <w:rFonts w:eastAsia="Times New Roman" w:cstheme="minorHAnsi"/>
                <w:color w:val="000000"/>
                <w:sz w:val="20"/>
                <w:szCs w:val="20"/>
                <w:lang w:val="en-US"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199BF0C7" w:rsidR="0038207F" w:rsidRPr="005974D6" w:rsidRDefault="00574A9B" w:rsidP="00083A55">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7</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74A9B" w:rsidRDefault="0038207F" w:rsidP="00083A55">
            <w:pPr>
              <w:spacing w:after="0" w:line="240" w:lineRule="auto"/>
              <w:ind w:left="105"/>
              <w:jc w:val="both"/>
              <w:textAlignment w:val="baseline"/>
              <w:rPr>
                <w:rFonts w:eastAsia="Times New Roman" w:cstheme="minorHAnsi"/>
                <w:color w:val="000000"/>
                <w:sz w:val="20"/>
                <w:szCs w:val="20"/>
                <w:lang w:val="en-US" w:eastAsia="en-IN"/>
              </w:rPr>
            </w:pPr>
            <w:r w:rsidRPr="005974D6">
              <w:rPr>
                <w:rFonts w:eastAsia="Times New Roman" w:cstheme="minorHAnsi"/>
                <w:color w:val="000000"/>
                <w:sz w:val="20"/>
                <w:szCs w:val="20"/>
                <w:lang w:val="en-US" w:eastAsia="en-IN"/>
              </w:rPr>
              <w:t>Completion of internal and external development as per schedule 5 and 6</w:t>
            </w:r>
            <w:r w:rsidRPr="00574A9B">
              <w:rPr>
                <w:rFonts w:eastAsia="Times New Roman" w:cstheme="minorHAnsi"/>
                <w:color w:val="000000"/>
                <w:sz w:val="20"/>
                <w:szCs w:val="20"/>
                <w:lang w:val="en-US"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C-32-FF</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C-32-FF</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434.11</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Gplus2</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01 - First Floor</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90129B" w:rsidRDefault="0090129B" w:rsidP="008C0401">
      <w:pPr>
        <w:spacing w:after="0" w:line="240" w:lineRule="auto"/>
      </w:pPr>
      <w:r>
        <w:separator/>
      </w:r>
    </w:p>
  </w:endnote>
  <w:endnote w:type="continuationSeparator" w:id="0">
    <w:p w14:paraId="4CF38E9B" w14:textId="77777777" w:rsidR="0090129B" w:rsidRDefault="0090129B" w:rsidP="008C0401">
      <w:pPr>
        <w:spacing w:after="0" w:line="240" w:lineRule="auto"/>
      </w:pPr>
      <w:r>
        <w:continuationSeparator/>
      </w:r>
    </w:p>
  </w:endnote>
  <w:endnote w:type="continuationNotice" w:id="1">
    <w:p w14:paraId="00053C2B" w14:textId="77777777" w:rsidR="0090129B" w:rsidRDefault="00901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90129B" w:rsidRDefault="0090129B">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90129B" w:rsidRDefault="0090129B" w:rsidP="008C0401">
      <w:pPr>
        <w:spacing w:after="0" w:line="240" w:lineRule="auto"/>
      </w:pPr>
      <w:r>
        <w:separator/>
      </w:r>
    </w:p>
  </w:footnote>
  <w:footnote w:type="continuationSeparator" w:id="0">
    <w:p w14:paraId="18A50556" w14:textId="77777777" w:rsidR="0090129B" w:rsidRDefault="0090129B" w:rsidP="008C0401">
      <w:pPr>
        <w:spacing w:after="0" w:line="240" w:lineRule="auto"/>
      </w:pPr>
      <w:r>
        <w:continuationSeparator/>
      </w:r>
    </w:p>
  </w:footnote>
  <w:footnote w:type="continuationNotice" w:id="1">
    <w:p w14:paraId="296CCA58" w14:textId="77777777" w:rsidR="0090129B" w:rsidRDefault="00901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90129B" w:rsidRDefault="0090129B">
        <w:pPr>
          <w:pStyle w:val="Header"/>
          <w:pBdr>
            <w:bottom w:val="single" w:sz="4" w:space="1" w:color="D9D9D9" w:themeColor="background1" w:themeShade="D9"/>
          </w:pBdr>
          <w:jc w:val="right"/>
          <w:rPr>
            <w:color w:val="7F7F7F" w:themeColor="background1" w:themeShade="7F"/>
            <w:spacing w:val="60"/>
          </w:rPr>
        </w:pPr>
      </w:p>
      <w:p w14:paraId="7C87FE45" w14:textId="20465FF0" w:rsidR="0090129B" w:rsidRDefault="0090129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90129B" w:rsidRDefault="0090129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546"/>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BBD"/>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4C61"/>
    <w:rsid w:val="004B508B"/>
    <w:rsid w:val="004B5F17"/>
    <w:rsid w:val="004B6575"/>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A9B"/>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656"/>
    <w:rsid w:val="006448F5"/>
    <w:rsid w:val="00647109"/>
    <w:rsid w:val="00647578"/>
    <w:rsid w:val="006477BB"/>
    <w:rsid w:val="00647CA6"/>
    <w:rsid w:val="00650847"/>
    <w:rsid w:val="0065370B"/>
    <w:rsid w:val="006541A6"/>
    <w:rsid w:val="006545CD"/>
    <w:rsid w:val="0065476A"/>
    <w:rsid w:val="00655B3C"/>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3B46"/>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29B"/>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3D04"/>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77A6D"/>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6326"/>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CBBE-4658-46DC-81E0-0007FEFEB86B}">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9377da4-a611-48a8-a563-5db34f7959bf"/>
    <ds:schemaRef ds:uri="http://purl.org/dc/dcmitype/"/>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41432A40-1A57-42F4-8C67-8CB91930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42</Pages>
  <Words>14957</Words>
  <Characters>85255</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40</cp:revision>
  <cp:lastPrinted>2025-02-12T01:46:00Z</cp:lastPrinted>
  <dcterms:created xsi:type="dcterms:W3CDTF">2025-04-11T05:58:00Z</dcterms:created>
  <dcterms:modified xsi:type="dcterms:W3CDTF">2025-04-29T07:24:00Z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