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781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BD14292" w14:textId="77777777" w:rsidR="006855D2" w:rsidRPr="00480D12" w:rsidRDefault="006855D2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C8AB545" w14:textId="77777777" w:rsidR="00780473" w:rsidRPr="00480D12" w:rsidRDefault="00780473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ED1CA5A" w14:textId="77777777" w:rsidR="00D93C0C" w:rsidRPr="00480D12" w:rsidRDefault="00DE40D7" w:rsidP="00480D12">
      <w:pPr>
        <w:pStyle w:val="Heading1"/>
        <w:spacing w:before="195" w:line="276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 LOAN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</w:p>
    <w:p w14:paraId="1C799012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4EAD4E1" w14:textId="2921127B" w:rsidR="00D93C0C" w:rsidRPr="00480D12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895D49"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>______________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(“Effective Date”) by and between</w:t>
      </w:r>
      <w:r w:rsidR="006855D2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Mr.</w:t>
      </w:r>
      <w:r>
        <w:rPr>
          <w:rFonts w:asciiTheme="majorHAnsi" w:hAnsiTheme="majorHAnsi" w:cstheme="majorHAnsi"/>
          <w:b/>
          <w:sz w:val="18"/>
          <w:szCs w:val="18"/>
        </w:rPr>
        <w:t>Sumant Magon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S/o Jagdish Chander Magon</w:t>
      </w:r>
      <w:r w:rsidR="006D0730">
        <w:rPr>
          <w:rFonts w:asciiTheme="majorHAnsi" w:hAnsiTheme="majorHAnsi" w:cstheme="majorHAnsi"/>
          <w:b/>
          <w:sz w:val="18"/>
          <w:szCs w:val="18"/>
        </w:rPr>
        <w:t>,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R/o </w:t>
      </w:r>
      <w:r>
        <w:rPr>
          <w:rFonts w:asciiTheme="majorHAnsi" w:hAnsiTheme="majorHAnsi" w:cstheme="majorHAnsi"/>
          <w:b/>
          <w:sz w:val="18"/>
          <w:szCs w:val="18"/>
        </w:rPr>
        <w:t>RA-53, THIRD floor, Inderpuri, Central Delhi, DELHI, 110012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bearing Aadhar No. </w:t>
      </w:r>
      <w:proofErr w:type="spellStart"/>
      <w:proofErr w:type="spellEnd"/>
      <w:r>
        <w:rPr>
          <w:rFonts w:asciiTheme="majorHAnsi" w:hAnsiTheme="majorHAnsi" w:cstheme="majorHAnsi"/>
          <w:b/>
          <w:sz w:val="18"/>
          <w:szCs w:val="18"/>
        </w:rPr>
        <w:t>619663637141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and PAN No. </w:t>
      </w:r>
      <w:r>
        <w:rPr>
          <w:rFonts w:asciiTheme="majorHAnsi" w:hAnsiTheme="majorHAnsi" w:cstheme="majorHAnsi"/>
          <w:b/>
          <w:sz w:val="18"/>
          <w:szCs w:val="18"/>
        </w:rPr>
        <w:t>AGUPM2777L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and Co-applicant </w:t>
      </w:r>
      <w:r>
        <w:rPr>
          <w:rFonts w:asciiTheme="majorHAnsi" w:hAnsiTheme="majorHAnsi" w:cstheme="majorHAnsi"/>
          <w:b/>
          <w:sz w:val="18"/>
          <w:szCs w:val="18"/>
        </w:rPr>
        <w:t>N/A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R/o </w:t>
      </w:r>
      <w:r>
        <w:rPr>
          <w:rFonts w:asciiTheme="majorHAnsi" w:hAnsiTheme="majorHAnsi" w:cstheme="majorHAnsi"/>
          <w:b/>
          <w:sz w:val="18"/>
          <w:szCs w:val="18"/>
        </w:rPr>
        <w:t>NA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bearing Aadhar No. 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and PAN No. 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“Allottee / Borrower” which expression shall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>unless repugnant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context, include his/her heirs, executors, administrators and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 xml:space="preserve">assigns)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the First Part</w:t>
      </w:r>
    </w:p>
    <w:p w14:paraId="0F84D8DA" w14:textId="77777777" w:rsidR="00895D49" w:rsidRPr="00480D12" w:rsidRDefault="00895D49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F54F3F4" w14:textId="7FF06CA2" w:rsidR="00D93C0C" w:rsidRPr="00480D12" w:rsidRDefault="00DE40D7" w:rsidP="00480D12">
      <w:pPr>
        <w:pStyle w:val="Heading1"/>
        <w:spacing w:before="14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0D543BD7" w14:textId="42CF1667" w:rsidR="00D93C0C" w:rsidRPr="00480D12" w:rsidRDefault="00BD0C4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>PURE AWAS BUILDERS LLP</w:t>
      </w:r>
      <w:bookmarkEnd w:id="0"/>
      <w:r w:rsidR="001A0567" w:rsidRPr="00480D12"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its registered</w:t>
      </w:r>
      <w:r w:rsidR="0059328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1A0567" w:rsidRPr="00480D12">
        <w:rPr>
          <w:rFonts w:asciiTheme="minorHAnsi" w:hAnsiTheme="minorHAnsi" w:cstheme="minorHAnsi"/>
          <w:sz w:val="20"/>
          <w:szCs w:val="20"/>
        </w:rPr>
        <w:t xml:space="preserve"> at </w:t>
      </w:r>
      <w:r w:rsidR="00312D7D" w:rsidRPr="00480D12">
        <w:rPr>
          <w:rFonts w:asciiTheme="minorHAnsi" w:hAnsiTheme="minorHAnsi" w:cstheme="minorHAnsi"/>
          <w:sz w:val="20"/>
          <w:szCs w:val="20"/>
        </w:rPr>
        <w:t>11 KAPASHERA ESTATE, South West Delhi, NEW DELHI, Delhi, India, 110037</w:t>
      </w:r>
      <w:r w:rsidR="001A0567" w:rsidRPr="00480D12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corporate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corporate office at</w:t>
      </w:r>
      <w:r w:rsidR="0059328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Floor, 526, BPTP Park Centra Building, Sector 30, Gurgaon,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122001</w:t>
      </w:r>
      <w:r w:rsidR="003E2AE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represented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through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director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been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vide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Board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Resolution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15-Dec-2023</w:t>
      </w:r>
      <w:r w:rsidR="008C0313" w:rsidRPr="00480D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b/>
          <w:w w:val="105"/>
          <w:sz w:val="20"/>
          <w:szCs w:val="20"/>
        </w:rPr>
        <w:t>Owner/Developer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which terms shall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his/her/their/its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successors,</w:t>
      </w:r>
      <w:r w:rsidR="00DE40D7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Second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</w:p>
    <w:p w14:paraId="73BAAC96" w14:textId="1D9B54E5" w:rsidR="00895D49" w:rsidRPr="00480D12" w:rsidRDefault="00DE40D7" w:rsidP="00480D12">
      <w:pPr>
        <w:pStyle w:val="Heading1"/>
        <w:spacing w:before="145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4C3ADA3E" w14:textId="6B14A91C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ICICI Bank Limited, a Banking Company within the meaning of the Companies Act,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1956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having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corporate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Tower,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Bandra-Kurla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Complex,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Mumbai </w:t>
      </w:r>
      <w:r w:rsidR="00E037E0" w:rsidRPr="00480D12">
        <w:rPr>
          <w:rFonts w:asciiTheme="minorHAnsi" w:hAnsiTheme="minorHAnsi" w:cstheme="minorHAnsi"/>
          <w:sz w:val="20"/>
          <w:szCs w:val="20"/>
        </w:rPr>
        <w:t>400</w:t>
      </w:r>
      <w:r w:rsidRPr="00480D12">
        <w:rPr>
          <w:rFonts w:asciiTheme="minorHAnsi" w:hAnsiTheme="minorHAnsi" w:cstheme="minorHAnsi"/>
          <w:sz w:val="20"/>
          <w:szCs w:val="20"/>
        </w:rPr>
        <w:t>051 and having its Registered Office at Landmark, Race Course Circle, Vadodara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390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007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branch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sz w:val="20"/>
          <w:szCs w:val="20"/>
        </w:rPr>
        <w:t>at. (</w:t>
      </w:r>
      <w:r w:rsidRPr="00480D12">
        <w:rPr>
          <w:rFonts w:asciiTheme="minorHAnsi" w:hAnsiTheme="minorHAnsi" w:cstheme="minorHAnsi"/>
          <w:sz w:val="20"/>
          <w:szCs w:val="20"/>
        </w:rPr>
        <w:t>hereinafter</w:t>
      </w:r>
      <w:r w:rsidRPr="00480D1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called</w:t>
      </w:r>
      <w:r w:rsidRPr="00480D1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Bank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A83DE2"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repugnant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context,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successors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Part.</w:t>
      </w:r>
    </w:p>
    <w:p w14:paraId="6FAA2342" w14:textId="77777777" w:rsidR="009E2E36" w:rsidRPr="00480D12" w:rsidRDefault="009E2E36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558A288" w14:textId="06E8EF6D" w:rsidR="00780473" w:rsidRPr="00480D12" w:rsidRDefault="008536E8" w:rsidP="00480D12">
      <w:pPr>
        <w:pStyle w:val="BodyText"/>
        <w:tabs>
          <w:tab w:val="left" w:pos="8460"/>
        </w:tabs>
        <w:spacing w:before="120"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Allottee/Borrower, Owner/Developer,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and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 are hereinafter collectively referred to as the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individually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088324FD" w14:textId="658834DE" w:rsidR="00D93C0C" w:rsidRPr="00480D12" w:rsidRDefault="00DE40D7" w:rsidP="00480D12">
      <w:pPr>
        <w:pStyle w:val="Heading1"/>
        <w:spacing w:before="142" w:line="360" w:lineRule="auto"/>
        <w:ind w:left="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WHEREAS</w:t>
      </w:r>
    </w:p>
    <w:p w14:paraId="3B37994A" w14:textId="1F342010" w:rsidR="00D93C0C" w:rsidRPr="00480D12" w:rsidRDefault="00DE40D7" w:rsidP="002505F4">
      <w:pPr>
        <w:pStyle w:val="BodyText"/>
        <w:tabs>
          <w:tab w:val="left" w:pos="7544"/>
        </w:tabs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is owned, seized and possessed of and otherwise well entitled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ALL THAT PIECE AND PARCEL OF LAND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situated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  <w:lang w:val="en-IN"/>
        </w:rPr>
        <w:t>Neemrana, Village-Kundansinghpura, Alwar-301705 Rajasthan</w:t>
      </w:r>
      <w:bookmarkEnd w:id="1"/>
      <w:r w:rsidR="003A16F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(hereinafter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referred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described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Agreement).</w:t>
      </w:r>
    </w:p>
    <w:p w14:paraId="6A6DB548" w14:textId="3D6B9E05" w:rsidR="00D93C0C" w:rsidRPr="00480D12" w:rsidRDefault="00DE40D7" w:rsidP="002505F4">
      <w:pPr>
        <w:pStyle w:val="BodyText"/>
        <w:tabs>
          <w:tab w:val="left" w:leader="dot" w:pos="5777"/>
        </w:tabs>
        <w:spacing w:before="132" w:line="360" w:lineRule="auto"/>
        <w:ind w:right="2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Hlk196218061"/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is desirous to </w:t>
      </w:r>
      <w:r w:rsidR="004201E6" w:rsidRPr="00480D12">
        <w:rPr>
          <w:rFonts w:asciiTheme="minorHAnsi" w:hAnsiTheme="minorHAnsi" w:cstheme="minorHAnsi"/>
          <w:w w:val="105"/>
          <w:sz w:val="20"/>
          <w:szCs w:val="20"/>
        </w:rPr>
        <w:t>purchase,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Owner/Developer has agreed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sale/ allot the said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Flat/Unit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No-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C-10</w:t>
      </w:r>
      <w:r w:rsidR="006678C7" w:rsidRPr="00480D12" w:rsidDel="006678C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measuring more or less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total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Super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built up area of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 887.14</w:t>
      </w:r>
      <w:r w:rsidR="0001133F" w:rsidRPr="004357E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sq. ft in the said building together with undivided, impartible,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undemarcated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variable share and interest in the land at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U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nit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C-10</w:t>
      </w:r>
      <w:r w:rsidR="00EC088B" w:rsidRPr="004357E9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w</w:t>
      </w:r>
      <w:r w:rsidR="00312D7D" w:rsidRPr="00480D12">
        <w:rPr>
          <w:rFonts w:asciiTheme="minorHAnsi" w:hAnsiTheme="minorHAnsi" w:cstheme="minorHAnsi"/>
          <w:w w:val="105"/>
          <w:sz w:val="20"/>
          <w:szCs w:val="20"/>
        </w:rPr>
        <w:t>hich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proportionate to the total built up area of the said unit/ flat together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 the proportionate share and interest in the area comprised in the common parts,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common amenities, conveniences more fully described in the schedule hereunder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written for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consideration  of 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 29,30,010.00</w:t>
      </w:r>
      <w:r w:rsidR="008F54E2" w:rsidRPr="004357E9">
        <w:rPr>
          <w:rFonts w:asciiTheme="minorHAnsi" w:hAnsiTheme="minorHAnsi" w:cstheme="minorHAnsi"/>
          <w:b/>
          <w:w w:val="105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Twenty Nine Lakh Thirty Thousand Ten only </w:t>
      </w:r>
      <w:r w:rsidR="00650239" w:rsidRPr="004357E9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="00EC088B" w:rsidRPr="004357E9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encumbrances, charges,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lispendences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, attachments, trusts or whatsoever and howsoever.</w:t>
      </w:r>
    </w:p>
    <w:bookmarkEnd w:id="2"/>
    <w:p w14:paraId="1359E74A" w14:textId="781E9EA6" w:rsidR="00D93C0C" w:rsidRPr="00480D12" w:rsidRDefault="00DE40D7" w:rsidP="00480D12">
      <w:pPr>
        <w:pStyle w:val="BodyText"/>
        <w:spacing w:before="12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RBI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engaged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providing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7557689B" w14:textId="49B9399E" w:rsidR="00EC088B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WHEREAS the Bank is ready and willing to offer the said home loan to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below.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</w:p>
    <w:p w14:paraId="65124951" w14:textId="0F0C9DA0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NOW THEREFORE</w:t>
      </w:r>
      <w:r w:rsidR="00EC088B" w:rsidRPr="00480D12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consideration of the foregoing and of the mutual promises set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forth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good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valuable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sufficiency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98276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which </w:t>
      </w:r>
      <w:r w:rsidR="00DB4F67"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>are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>hereby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>acknowledged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, and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Bank hereby covenant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follows:</w:t>
      </w:r>
    </w:p>
    <w:p w14:paraId="0993A077" w14:textId="2C70C991" w:rsidR="00D93C0C" w:rsidRPr="00480D12" w:rsidRDefault="00DE40D7" w:rsidP="00480D12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DEFINITIONS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:</w:t>
      </w:r>
      <w:r w:rsidRPr="00480D12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982769"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below: -</w:t>
      </w:r>
    </w:p>
    <w:p w14:paraId="7F7FA841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66BA3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Application Form(s)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means, as the context may permit or require,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 preliminary application form, the credit facility application form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submitted by the Borrower/s to Lender, for applying for and availing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relevant Facility, all its annexures and addenda and all other information,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particulars, clarifications and declarations, if any, furnished by the Borrower/s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connection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030228A6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Adjustable Interest Rate</w:t>
      </w: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means the ICICI Bank Base Rate (I-Base)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which is the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percentage rate per annum decided by the Bank from time to time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announced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Rate.</w:t>
      </w:r>
    </w:p>
    <w:p w14:paraId="2D7F6DD1" w14:textId="77777777" w:rsidR="006D0730" w:rsidRDefault="00DE40D7" w:rsidP="006D0730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Business Day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 day on which the relevant office of the Lender,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Form(s),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Borrower/s,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 open for normal business transactions.</w:t>
      </w:r>
    </w:p>
    <w:p w14:paraId="5B5C2D47" w14:textId="6D7E9DFA" w:rsidR="00D93C0C" w:rsidRPr="006D0730" w:rsidRDefault="00DE40D7" w:rsidP="006D0730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6D0730">
        <w:rPr>
          <w:rFonts w:asciiTheme="minorHAnsi" w:hAnsiTheme="minorHAnsi" w:cstheme="minorHAnsi"/>
          <w:b/>
          <w:bCs/>
          <w:w w:val="105"/>
          <w:sz w:val="20"/>
          <w:szCs w:val="20"/>
        </w:rPr>
        <w:t>“Builder Buyer Agreement”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shall mean an agreement entered between the</w:t>
      </w:r>
      <w:r w:rsidR="004D5861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6D0730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>Builder and the Borrower wherein Builder has agreed to sell the said Premise</w:t>
      </w:r>
      <w:r w:rsidR="006619DD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to the Borrower and the Borrower has agreed to purchase the said </w:t>
      </w:r>
      <w:r w:rsidR="00427941" w:rsidRPr="006D0730">
        <w:rPr>
          <w:rFonts w:asciiTheme="minorHAnsi" w:hAnsiTheme="minorHAnsi" w:cstheme="minorHAnsi"/>
          <w:w w:val="105"/>
          <w:sz w:val="20"/>
          <w:szCs w:val="20"/>
        </w:rPr>
        <w:t>premise from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the Builder and have executed the same on</w:t>
      </w:r>
      <w:r w:rsidR="00A95CE1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01-01-1900</w:t>
      </w:r>
    </w:p>
    <w:p w14:paraId="7A41ECF5" w14:textId="2CB6AA7A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and includes the outstanding principal amount of the Facility,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fees,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costs,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expenses,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sums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4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accordance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transaction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documents.</w:t>
      </w:r>
    </w:p>
    <w:p w14:paraId="4E2C6FFC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Encumbrance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 mortgage, charge, lien, pledge, hypothecation,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lien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description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whatsoever;</w:t>
      </w:r>
    </w:p>
    <w:p w14:paraId="19D0EF7D" w14:textId="7510EF50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financial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assistance/s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provided to the Borrower/s by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Bank not exceeding in the aggregate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amount/s as have been set out against each of the financial assistance/s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facilities, in this Agreement / Application Form(s), or so much thereof as may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time.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i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F80592F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General Conditions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sz w:val="20"/>
          <w:szCs w:val="20"/>
        </w:rPr>
        <w:t>means the GENERAL CONDITIONS GC-P-08 APPLICABLE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LIMITED.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be provided by ICICI Bank shall be subject to the Borrower complying with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set out herein and also in the General Conditions,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annexed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incorporated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herein.</w:t>
      </w:r>
    </w:p>
    <w:p w14:paraId="79EA6AEA" w14:textId="6080E02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ab/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Person(s)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an individual, body corporate, corporation, partnership,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venture,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association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unincorporated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government (central, state or otherwise), sovereign state, or any agency,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department,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political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subdivision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thereof,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international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agency or authority (in each case, whether or not having separate legal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personality) and shall include their respective successors and assigns and 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 of an individual shall include his legal representatives, administrators,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executors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Pr="00480D12">
        <w:rPr>
          <w:rFonts w:asciiTheme="minorHAnsi" w:hAnsiTheme="minorHAnsi" w:cstheme="minorHAnsi"/>
          <w:spacing w:val="-3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being.</w:t>
      </w:r>
    </w:p>
    <w:p w14:paraId="3114832D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27" w:hanging="361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RBI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Reserve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India.</w:t>
      </w:r>
    </w:p>
    <w:p w14:paraId="7AF92C0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17DD20" w14:textId="2C2EC315" w:rsidR="00780473" w:rsidRPr="00480D12" w:rsidRDefault="00DE40D7" w:rsidP="002505F4">
      <w:pPr>
        <w:pStyle w:val="BodyText"/>
        <w:spacing w:line="360" w:lineRule="auto"/>
        <w:ind w:left="10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capitalised</w:t>
      </w:r>
      <w:proofErr w:type="spell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used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defined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them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Conditions.</w:t>
      </w:r>
    </w:p>
    <w:p w14:paraId="670FDF7D" w14:textId="280DD150" w:rsidR="00780473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SCOPE</w:t>
      </w:r>
    </w:p>
    <w:p w14:paraId="66CF5325" w14:textId="54E4255F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 decided to commercially exploit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constructing</w:t>
      </w:r>
      <w:r w:rsidRPr="00480D12">
        <w:rPr>
          <w:rFonts w:asciiTheme="minorHAnsi" w:hAnsiTheme="minorHAnsi" w:cstheme="minorHAnsi"/>
          <w:spacing w:val="5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multi-storied building on the land of the said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premises as per the sanctioned building plan bearing no</w:t>
      </w:r>
      <w:r w:rsidR="00DB4F67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.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consists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_____________________</w:t>
      </w:r>
      <w:r w:rsidR="00FD02A7" w:rsidRPr="00480D12" w:rsidDel="00FD02A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storied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building comprising of various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Flats / Apartments, Units,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car parking spaces and other saleable spaces as per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77E08AE2" w14:textId="77777777" w:rsidR="007366D5" w:rsidRPr="00480D12" w:rsidRDefault="007366D5" w:rsidP="00480D12">
      <w:pPr>
        <w:pStyle w:val="ListParagraph"/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125DF6" w14:textId="5CAC2B92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Allottee/Borrower have already paid a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sum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of </w:t>
      </w:r>
      <w:r w:rsidR="00E31EE3" w:rsidRPr="00E31EE3">
        <w:rPr>
          <w:rFonts w:asciiTheme="minorHAnsi" w:hAnsiTheme="minorHAnsi" w:cstheme="minorHAnsi"/>
          <w:sz w:val="20"/>
          <w:szCs w:val="20"/>
        </w:rPr>
        <w:t xml:space="preserve">INR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2,93,001.00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Two Lakh Ninety Three Thousand One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in part payment of </w:t>
      </w:r>
      <w:r w:rsidR="004357E9" w:rsidRPr="00480D12">
        <w:rPr>
          <w:rFonts w:asciiTheme="minorHAnsi" w:hAnsiTheme="minorHAnsi" w:cstheme="minorHAnsi"/>
          <w:sz w:val="20"/>
          <w:szCs w:val="20"/>
        </w:rPr>
        <w:t>the consideration</w:t>
      </w:r>
      <w:r w:rsidRPr="00480D12">
        <w:rPr>
          <w:rFonts w:asciiTheme="minorHAnsi" w:hAnsiTheme="minorHAnsi" w:cstheme="minorHAnsi"/>
          <w:sz w:val="20"/>
          <w:szCs w:val="20"/>
        </w:rPr>
        <w:t xml:space="preserve"> amount to the Owner/Developer and Owner/Developer has provisionally allotted</w:t>
      </w:r>
      <w:r w:rsidRPr="00480D12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Flat/</w:t>
      </w:r>
      <w:r w:rsidR="00E36AA0" w:rsidRPr="00480D1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Unit</w:t>
      </w:r>
      <w:r w:rsidR="00E36AA0"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be</w:t>
      </w:r>
      <w:r w:rsidR="00E36AA0" w:rsidRPr="00480D12">
        <w:rPr>
          <w:rFonts w:asciiTheme="minorHAnsi" w:hAnsiTheme="minorHAnsi" w:cstheme="minorHAnsi"/>
          <w:sz w:val="20"/>
          <w:szCs w:val="20"/>
        </w:rPr>
        <w:t>ar</w:t>
      </w:r>
      <w:r w:rsidRPr="00480D12">
        <w:rPr>
          <w:rFonts w:asciiTheme="minorHAnsi" w:hAnsiTheme="minorHAnsi" w:cstheme="minorHAnsi"/>
          <w:sz w:val="20"/>
          <w:szCs w:val="20"/>
        </w:rPr>
        <w:t>ing no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Pr="00480D1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(hereinafter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referred to as the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more particularly described in the Schedule -A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hereunder.</w:t>
      </w:r>
    </w:p>
    <w:p w14:paraId="2FAB938A" w14:textId="541056CE" w:rsidR="00D93C0C" w:rsidRPr="004357E9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Subject to the terms and conditions contained herein, the Bank along with its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427941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iates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exclusive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basis.</w:t>
      </w:r>
    </w:p>
    <w:p w14:paraId="11DF03B7" w14:textId="77777777" w:rsidR="004357E9" w:rsidRPr="00480D12" w:rsidRDefault="004357E9" w:rsidP="004357E9">
      <w:pPr>
        <w:pStyle w:val="ListParagraph"/>
        <w:tabs>
          <w:tab w:val="left" w:pos="821"/>
        </w:tabs>
        <w:spacing w:before="209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47E18F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REPRESENTATION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WARRANTIES</w:t>
      </w:r>
    </w:p>
    <w:p w14:paraId="34A50F47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265A2B" w14:textId="7169DBE5" w:rsidR="00D93C0C" w:rsidRPr="00480D12" w:rsidRDefault="00DE40D7" w:rsidP="00480D12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27" w:hanging="392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that:</w:t>
      </w:r>
    </w:p>
    <w:p w14:paraId="015DFFF0" w14:textId="3AD17E84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owned,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seized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entitled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piece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parcel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</w:p>
    <w:p w14:paraId="0E304546" w14:textId="160D229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is empowered under the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 xml:space="preserve"> N/A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 executed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building,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book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accept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payment(s) and other subsequent payment(s) and also final payment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 the conveyance deed under their signature on behalf of the original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>-Not Applicable</w:t>
      </w:r>
    </w:p>
    <w:p w14:paraId="6CDE52EA" w14:textId="77777777" w:rsidR="00D93C0C" w:rsidRPr="00480D12" w:rsidRDefault="00D93C0C" w:rsidP="00480D12">
      <w:pPr>
        <w:pStyle w:val="BodyText"/>
        <w:spacing w:before="11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81FC119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said plan has been lawfully and validly sanctioned by the competent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authority.</w:t>
      </w:r>
    </w:p>
    <w:p w14:paraId="653FB578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have full power and authority to sell and transfer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5821B12E" w14:textId="10F54D7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proposed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ncumbrances.</w:t>
      </w:r>
    </w:p>
    <w:p w14:paraId="1F9723D4" w14:textId="77777777" w:rsidR="00D93C0C" w:rsidRPr="00480D12" w:rsidRDefault="00D93C0C" w:rsidP="00480D12">
      <w:pPr>
        <w:pStyle w:val="BodyText"/>
        <w:spacing w:before="5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44BC29" w14:textId="5468F02D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undertakes and warrants to complete the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>before the RERA exp</w:t>
      </w:r>
      <w:r w:rsidR="008D527E"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handover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allotted Flat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Allottee / Borrower(s) in terms of allotment letter against the balance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payment.</w:t>
      </w:r>
    </w:p>
    <w:p w14:paraId="369E17EC" w14:textId="77777777" w:rsidR="00780473" w:rsidRPr="00C43AAA" w:rsidRDefault="00780473" w:rsidP="00C43AAA">
      <w:pPr>
        <w:tabs>
          <w:tab w:val="left" w:pos="821"/>
          <w:tab w:val="left" w:leader="dot" w:pos="3336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2F31F0D" w14:textId="77777777" w:rsidR="00D93C0C" w:rsidRPr="00480D12" w:rsidRDefault="00DE40D7" w:rsidP="00480D12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7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50EFE03A" w14:textId="413B5CEF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is not declared to be insolvent and/or incapable 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competent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court.</w:t>
      </w:r>
    </w:p>
    <w:p w14:paraId="2A5FD699" w14:textId="58D2E0C3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cost of the flat, in excess of the amount of the Housing Loan sanctioned,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11959BA8" w14:textId="339E4605" w:rsidR="00824334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63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/ Borrower has paid 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sum of </w:t>
      </w:r>
      <w:r w:rsidR="00E31EE3" w:rsidRPr="00E31EE3">
        <w:rPr>
          <w:rFonts w:asciiTheme="minorHAnsi" w:hAnsiTheme="minorHAnsi" w:cstheme="minorHAnsi"/>
          <w:sz w:val="20"/>
          <w:szCs w:val="20"/>
        </w:rPr>
        <w:t xml:space="preserve">INR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2,93,001.00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Two Lakh Ninety Three Thousand One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part payment of the consideration amount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Owner/Developer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Owner/Developer has provisionally allotted the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 Unit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no. 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C-10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 more particularly described in the Schedule- A of this Agreement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13E81087" w14:textId="77777777" w:rsidR="00D93C0C" w:rsidRPr="00480D12" w:rsidRDefault="00D93C0C" w:rsidP="00480D12">
      <w:pPr>
        <w:pStyle w:val="ListParagraph"/>
        <w:tabs>
          <w:tab w:val="left" w:pos="821"/>
        </w:tabs>
        <w:spacing w:before="1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3D01C6D8" w14:textId="2A633B6F" w:rsidR="004C6258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deposit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dated</w:t>
      </w:r>
      <w:r w:rsidR="00FB1ECE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25-03-2025</w:t>
      </w:r>
      <w:r w:rsidR="00A469AD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ab/>
        <w:t>with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first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055E816B" w14:textId="73D671ED" w:rsidR="00D93C0C" w:rsidRPr="00480D12" w:rsidRDefault="0037705E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ab/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 Allotee/ Borrower shall provide specific written directions regarding the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="00A469AD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proper</w:t>
      </w:r>
      <w:r w:rsidR="00DE40D7"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discharge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instruction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1597A4AA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8021E3E" w14:textId="04DD75CE" w:rsidR="00D93C0C" w:rsidRPr="00480D12" w:rsidRDefault="00DE40D7" w:rsidP="00480D12">
      <w:pPr>
        <w:pStyle w:val="Heading1"/>
        <w:numPr>
          <w:ilvl w:val="0"/>
          <w:numId w:val="8"/>
        </w:numPr>
        <w:spacing w:line="360" w:lineRule="auto"/>
        <w:ind w:left="851"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344F10F5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is duly licensed by RBI and is engaged in the business of providing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84A581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21BF46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instructions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either directly to the Owner / Developer or to the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Allotte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24B3A943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827D1CE" w14:textId="19EC1AA1" w:rsidR="002611C4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covenants hereunder shall not be construed to mean and fasten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observe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Owner/Developer, as requested. Bank shall not be held responsible for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account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breach/default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attributable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4D69A8EB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RIGHTS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</w:p>
    <w:p w14:paraId="69822B44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C2BF1F" w14:textId="77777777" w:rsidR="00D93C0C" w:rsidRPr="00480D12" w:rsidRDefault="00DE40D7" w:rsidP="00480D12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/Developer:</w:t>
      </w:r>
    </w:p>
    <w:p w14:paraId="672AE5EC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A43BF" w14:textId="495EB550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sell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No-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C-10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at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Ground Floor GF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Floor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as more specifically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described in the Schedule-A hereunder against advance payment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31EE3" w:rsidRPr="00E31EE3">
        <w:rPr>
          <w:rFonts w:asciiTheme="minorHAnsi" w:hAnsiTheme="minorHAnsi" w:cstheme="minorHAnsi"/>
          <w:sz w:val="20"/>
          <w:szCs w:val="20"/>
        </w:rPr>
        <w:t>INR</w:t>
      </w:r>
      <w:proofErr w:type="gramEnd"/>
      <w:r w:rsidR="00E31EE3" w:rsidRPr="00E31E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2,93,001.00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Two Lakh Ninety Three Thousand One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 “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Initial Payment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” towards the purchase price of the aforesaid Flat.</w:t>
      </w:r>
    </w:p>
    <w:p w14:paraId="4AF51326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B5C84A9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to maintain a separate account for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provisional/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provisionally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375A32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A54AE78" w14:textId="0C343E95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and agrees to execute the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acknowledged and agreed by the Owner/ Developer that such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regarding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Premises in favor of the Bank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be submitted with the Bank before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3DB5E79E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68370D1" w14:textId="78B84C9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Both the Owner/ Developer and Borrower agrees that non-compliance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precedent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4(c)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right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Developer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pertaining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7B8BC249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D9B2B16" w14:textId="4B9450E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acknowledge and agrees that on completion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Schedule-B, the possession thereof shall be handed over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 Developer to the Borrower subject to his/ her compliance with all the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bookmarkStart w:id="3" w:name="_Hlk193189325"/>
      <w:r>
        <w:rPr>
          <w:rFonts w:asciiTheme="minorHAnsi" w:hAnsiTheme="minorHAnsi" w:cstheme="minorHAnsi"/>
          <w:b/>
          <w:w w:val="105"/>
          <w:sz w:val="20"/>
          <w:szCs w:val="20"/>
        </w:rPr>
        <w:t>25-03-2025</w:t>
      </w:r>
      <w:bookmarkEnd w:id="3"/>
      <w:r w:rsidR="00811FE1" w:rsidRPr="00480D1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after</w:t>
      </w:r>
      <w:r w:rsidR="00FB1ECE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obtaining in writing a no objection certificate from the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 shall hold the said possession of the Flat in trust till all the Dues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4D0E13A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C5D6031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shall not entertain any request of transfer of the 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53FDD7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E20EC43" w14:textId="27FEAA0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and the Allottee/ Borrower(s) hereby undertakes and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 that they would obtain completion certificate and the certificate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occupation of the said Flat issued by the concerned Government Authorities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viz.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Municipal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Corporation</w:t>
      </w:r>
    </w:p>
    <w:p w14:paraId="401496E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0ED666B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lease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completion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delivery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obtaining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5E7EFC8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AB736E" w14:textId="12EBF06D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conveyance original receipt granted in favor of the Allotee/ Borrower(s) 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registration authority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same shall be delivered and/or deposited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agrees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damage,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incurred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clause.</w:t>
      </w:r>
    </w:p>
    <w:p w14:paraId="1DC39FA9" w14:textId="77777777" w:rsidR="00D93C0C" w:rsidRPr="00480D12" w:rsidRDefault="004C625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80915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hereby unconditionally agrees and gives its necessary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favour</w:t>
      </w:r>
      <w:proofErr w:type="spellEnd"/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record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752149D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1B77F5" w14:textId="2D667B4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not to cancel/rescind/terminate the said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taking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Notwithstanding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anything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="005770D0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 the Facility Agreement payable due to such cancellation/termination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DD5AF5F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B5A049" w14:textId="1446EBE9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Owner/Developer agrees to deliver the flat to the Borrower in good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specifications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were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6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upon.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f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 defaults due to quality of the flat or delay in completion,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suffered 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67D2E30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BE9C5" w14:textId="469A6A82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towards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compensation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BE5649"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>-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i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0123F1D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00FB86" w14:textId="7FD50A8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becomes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agreement/arrangement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executed/made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 any account to the Allotee/ Borrower(s) by way of refund or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FBE35A5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F1CEACF" w14:textId="687FA48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Flat to the Allottee/ Borrower(s) as per allotment terms, the Owner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received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A96292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>.</w:t>
      </w:r>
    </w:p>
    <w:p w14:paraId="2368E84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275BF1E" w14:textId="03D84EA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agrees;</w:t>
      </w:r>
    </w:p>
    <w:p w14:paraId="54B0A8BA" w14:textId="2EFF188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lat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except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1845DD10" w14:textId="034C37B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occupy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="004357E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permission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B3E5B1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2398EF9" w14:textId="77777777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regularly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informed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work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6E829F70" w14:textId="77777777" w:rsidR="004D5861" w:rsidRPr="00480D12" w:rsidRDefault="004D5861" w:rsidP="00480D12">
      <w:pPr>
        <w:pStyle w:val="ListParagraph"/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98EE394" w14:textId="19D07BFA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Allottee/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Borrower(s):</w:t>
      </w:r>
    </w:p>
    <w:p w14:paraId="6FBA2740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570B2A6" w14:textId="0B4CADB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Allottee/ Borrower(s) has approached the Bank for providing finance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and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7366D5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loan of …………………………………………………….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/-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>(……………………………….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only)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 / Borrower jointly with the co-applicant subject to usual terms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 applicable to the said Loan, such as mortgage of property, rate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interest, repayment terms, payment of penal interest in case of default,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 of insurance policy to the Bank and furnishing of other collateral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securities etc.. and at the request of the Borrower, the Bank has agreed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INR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                                        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>……………………………… /(…………………………………………………………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 xml:space="preserve">only) (herein after referred as 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) on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218D85F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31952B" w14:textId="77777777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undertakes and agrees to execute and provide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Buyer Agreement and No Objection Certificate regarding creation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 of the said Premises in favor of the Bank before execution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CACB5C1" w14:textId="31A15E5B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in any of the terms and conditions of the allotment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 and/or this Agreement the allotment of the said Flat shall be cancelled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 the Allottee/ Borrower(s) if desires to withdraw from the scheme,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 Borrower(s) shall refund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only the amount disbursed by the bank towards loan till the date of cancellation.  </w:t>
      </w:r>
    </w:p>
    <w:p w14:paraId="020E12D3" w14:textId="77777777" w:rsidR="007366D5" w:rsidRPr="00480D12" w:rsidRDefault="007366D5" w:rsidP="00480D12">
      <w:p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</w:p>
    <w:p w14:paraId="38C59484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0BC73A5" w14:textId="0BD51F44" w:rsidR="004C6258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acknowledge and agree to pay and borne all sta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mp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duty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conveyance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transfer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charges.</w:t>
      </w:r>
    </w:p>
    <w:p w14:paraId="296284A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3883311" w14:textId="265CC3E3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agrees that in case Allotte</w:t>
      </w:r>
      <w:r w:rsidR="00161006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desired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withdraw from this Agreement or in the event of cancellation of allotment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reason(s)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balance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difference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 provisional/ final price of the Flat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and/or the contract between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and the Borrower is terminated or rescinded for whatever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reasons, the Borrower shall be responsible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refund the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>only the amount disbursed by the bank towards loan till the date of cancellation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5B1BEDB0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DECE82" w14:textId="66358EBB" w:rsidR="00D93C0C" w:rsidRPr="00480D12" w:rsidRDefault="00DE40D7" w:rsidP="00480D12">
      <w:pPr>
        <w:pStyle w:val="ListParagraph"/>
        <w:numPr>
          <w:ilvl w:val="0"/>
          <w:numId w:val="2"/>
        </w:numPr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any default(s) in any of the terms and conditions of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 defined under this Agreement or the facility agreement, then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have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right to purchase the said Flat in its name or advise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to transfer the said Flat to some other customer identified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standing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credit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books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excess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0D2926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="000D2926" w:rsidRPr="00480D12">
        <w:rPr>
          <w:rFonts w:asciiTheme="minorHAnsi" w:hAnsiTheme="minorHAnsi" w:cstheme="minorHAnsi"/>
          <w:w w:val="105"/>
          <w:sz w:val="20"/>
          <w:szCs w:val="20"/>
        </w:rPr>
        <w:t xml:space="preserve"> 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incidental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charges/recovery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charges/legal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cost.</w:t>
      </w:r>
    </w:p>
    <w:p w14:paraId="7CA4FD4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095ABDD" w14:textId="5347ABBA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because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6619DD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>-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agreed by the Owner/ Developer as described in Schedule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default, Allottee/ Borrower(s) acknowledges and agrees to pay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overdue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68EF2F19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AEECEEA" w14:textId="2FB18356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hereby agrees and confirm that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increase/escalation in the cost of the said Flat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due to any reason whatsoever,</w:t>
      </w:r>
      <w:r w:rsidR="009A555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 be paid and borne by the Allottee/ Borrower(s) without any reference 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Owner/ Developer, the Bank reserves the right to suspend 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684B202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ADF01C" w14:textId="660566BC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mortgage/charge the said Flat allotted to any Person and/or to any financial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institution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raising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 Dues to the Bank payable under the agreement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are </w:t>
      </w:r>
      <w:proofErr w:type="gramStart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="004357E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repaid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3AE145E7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B867BCD" w14:textId="3EEEAB6D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  <w:u w:val="single"/>
        </w:rPr>
        <w:t>Bank</w:t>
      </w:r>
    </w:p>
    <w:p w14:paraId="41481A80" w14:textId="0ADECB1A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behalf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 shall, in each case, be liable for the amount of loan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 on its behalf to the Owner/Developer as if the same had been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062D6EBB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FDA153" w14:textId="78BD3CAB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undertakes and agrees to provide a proper written notice to the Allotte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only the amount disbursed by the bank towards loan till the date of cancellation</w:t>
      </w:r>
      <w:proofErr w:type="gramStart"/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.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proofErr w:type="gramEnd"/>
    </w:p>
    <w:p w14:paraId="7822B920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2507DE" w14:textId="7777777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reserves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Allotee/Borrower(s).</w:t>
      </w:r>
    </w:p>
    <w:p w14:paraId="45D0296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38878EB" w14:textId="4F45278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disclaims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responsible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ensure</w:t>
      </w:r>
      <w:r w:rsidR="001F4E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ascertain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demand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would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2C48F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disbursement.</w:t>
      </w:r>
    </w:p>
    <w:p w14:paraId="0593BCB2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FBAACAB" w14:textId="44BD01B4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Without prejudice to above and notwithstanding anything to the contrary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refuse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disburse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until:</w:t>
      </w:r>
    </w:p>
    <w:p w14:paraId="077ED1D9" w14:textId="77777777" w:rsidR="00D93C0C" w:rsidRPr="00480D12" w:rsidRDefault="00D93C0C" w:rsidP="00480D12">
      <w:pPr>
        <w:pStyle w:val="BodyText"/>
        <w:spacing w:before="7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410E9BA" w14:textId="21E865C8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Allottee/Borrower(s) has paid his own contribution in full to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i.e.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dwelling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unit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escalation,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less the loan. If any of such amount continue to remain unpaid by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be entitled, as agent/attorney of the Allotee/Borrower(s),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cancel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rescind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i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order/booking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and to collect the refund of the booking price 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 amounts which may have been paid to such persons (after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deductions that may be made by the aforesaid persons) and adjust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Allotee/Borrower(s) under the this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facility 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continue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irrespective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disputes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Owner/Developer.</w:t>
      </w:r>
    </w:p>
    <w:p w14:paraId="37E337AC" w14:textId="77777777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need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justifies</w:t>
      </w:r>
      <w:proofErr w:type="gram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(bank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judge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thereof)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requested.</w:t>
      </w:r>
    </w:p>
    <w:p w14:paraId="22DB96AE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D3058D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AUTHORISATIONS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</w:p>
    <w:p w14:paraId="22CD22D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55A5B" w14:textId="62991289" w:rsidR="004C6258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remain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during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performing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 obtaining and maintaining all governmental and other licenses,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waivers, consents, registrations, permissions and approvals required 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Party and shall cooperate and provide reasonable assistance to each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laws.</w:t>
      </w:r>
    </w:p>
    <w:p w14:paraId="32085995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56180A6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INDEMNIFICATION</w:t>
      </w:r>
    </w:p>
    <w:p w14:paraId="089119C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96A6FB" w14:textId="477DC91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 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hold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indemnified Party harmless from and against any and all damage, loss,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 and expense (including, without limitation, reasonable expenses 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investigation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reasonable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attorney</w:t>
      </w:r>
      <w:r w:rsidRPr="00480D12">
        <w:rPr>
          <w:rFonts w:asciiTheme="minorHAnsi" w:hAnsiTheme="minorHAnsi" w:cstheme="minorHAnsi"/>
          <w:i/>
          <w:sz w:val="20"/>
          <w:szCs w:val="20"/>
        </w:rPr>
        <w:t>’</w:t>
      </w:r>
      <w:r w:rsidRPr="00480D12">
        <w:rPr>
          <w:rFonts w:asciiTheme="minorHAnsi" w:hAnsiTheme="minorHAnsi" w:cstheme="minorHAnsi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fees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expenses)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Damages</w:t>
      </w:r>
      <w:r w:rsidRPr="00480D12">
        <w:rPr>
          <w:rFonts w:asciiTheme="minorHAnsi" w:hAnsiTheme="minorHAnsi" w:cstheme="minorHAnsi"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 </w:t>
      </w:r>
      <w:proofErr w:type="spellStart"/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>i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proofErr w:type="spellEnd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connection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action,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suit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proceeding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asserted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relating</w:t>
      </w:r>
      <w:r w:rsidRPr="00480D12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misrepresentation;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warranty,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covenant,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obligation;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resulting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under this Agreement; or (iii) breach of any Applicable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Law.</w:t>
      </w:r>
    </w:p>
    <w:p w14:paraId="281D171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CFE3A80" w14:textId="72E5BB71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with respect to any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third-party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claim in connection with 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indemnity may be sought by the Indemnified Party and will provide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with such information thereto that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 may reasonably request. The failure to so notify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shall not relieve the Indemnifying Party of its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 xml:space="preserve">obligations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hereunde</w:t>
      </w:r>
      <w:r w:rsidR="00CB6C9E"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except to the extent such failure shall have materially and adversely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prejudiced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0170DA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F748321" w14:textId="20602A5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Indemnifying Party shall obtain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 written consent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entering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does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expressly and unconditionally release the Indemnified Party from 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liabilities and obligations with respect to such third party claim or if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 is to impose injunctive or other equitable relief against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indemnified Party. The Indemnified Party shall, at any time, be entitled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participate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the defense of any third party claim and to employ separate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 of its choice for such 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fees and expenses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separate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3D78EA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F88C50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NOTICES</w:t>
      </w:r>
    </w:p>
    <w:p w14:paraId="6CFBA35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B7108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communications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email,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facsimile,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telecopier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similar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contact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details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(which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Party).</w:t>
      </w:r>
    </w:p>
    <w:p w14:paraId="6601307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6ACBB30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Notices hereunder shall be deemed to have been validly given on 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 date immediately after the date of transmission with confirmed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answer back, if sent by facsimile transmission provided such transmission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prepaid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registered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mail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secured e-mail, but failure to send such confirmation shall not affect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communication;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3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(three)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days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dispatch,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 transmitted by a recognized courier or prepaid registered airmail with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receipt.</w:t>
      </w:r>
    </w:p>
    <w:p w14:paraId="3B96139A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95D724" w14:textId="77777777" w:rsidR="005A0B5E" w:rsidRPr="00480D12" w:rsidRDefault="005A0B5E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480D1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254F937C" w14:textId="77777777" w:rsidR="007366D5" w:rsidRPr="00480D12" w:rsidRDefault="007366D5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4B6C1171" w14:textId="3C217DE5" w:rsidR="001F4EDD" w:rsidRPr="00480D12" w:rsidRDefault="001F4EDD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Sumant Magon</w:t>
            </w:r>
          </w:p>
          <w:p w14:paraId="5BB89C09" w14:textId="624A3691" w:rsidR="00824334" w:rsidRPr="00480D12" w:rsidRDefault="00FB1ECE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Address-</w:t>
            </w:r>
            <w:r w:rsidR="00CC04B3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RA-53, THIRD floor, Inderpuri, Central Delhi, DELHI, 110012</w:t>
            </w:r>
          </w:p>
          <w:p w14:paraId="4967A104" w14:textId="77777777" w:rsidR="00824334" w:rsidRPr="00480D12" w:rsidRDefault="00824334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14:paraId="751ADD62" w14:textId="7F8C8CEC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30" w:type="dxa"/>
          </w:tcPr>
          <w:p w14:paraId="38DF7AE5" w14:textId="22B6B929" w:rsidR="00FB1ECE" w:rsidRPr="00480D12" w:rsidRDefault="00FB1ECE" w:rsidP="00480D12">
            <w:pPr>
              <w:pStyle w:val="TableParagraph"/>
              <w:spacing w:line="360" w:lineRule="auto"/>
              <w:ind w:left="822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  <w:tr w:rsidR="00FB1ECE" w:rsidRPr="00480D1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0D12" w:rsidRDefault="005A0B5E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M/s. </w:t>
            </w:r>
            <w:r w:rsidR="0081481C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PURE AWAS BUILDERS LLP</w:t>
            </w:r>
            <w:r w:rsidR="001F4EDD" w:rsidRPr="00480D12" w:rsidDel="001F4ED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</w:p>
          <w:p w14:paraId="2338AED1" w14:textId="4B03A2CC" w:rsidR="00C33795" w:rsidRPr="00480D12" w:rsidRDefault="00C33795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</w:t>
            </w:r>
            <w:r w:rsidR="005A0B5E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s-5th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480D12" w:rsidRDefault="00FB1ECE" w:rsidP="00480D12">
            <w:pPr>
              <w:pStyle w:val="TableParagraph"/>
              <w:spacing w:before="111"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26F6EA67" w14:textId="77777777" w:rsidR="007366D5" w:rsidRPr="00480D12" w:rsidRDefault="007366D5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44BC21" w14:textId="65894246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GOVERNING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</w:p>
    <w:p w14:paraId="0FF2100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construction, interpretation and performance of this Agreement shall 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substantive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45DFF23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511C1B3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</w:p>
    <w:p w14:paraId="0540BDA8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B89067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b/>
          <w:spacing w:val="1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Agreement</w:t>
      </w:r>
    </w:p>
    <w:p w14:paraId="06888601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898BE3" w14:textId="5D229254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together with Schedules, the facility agreement and the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represent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understanding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subject matter hereof and supersedes all other agreements, understandings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verbal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written.</w:t>
      </w:r>
    </w:p>
    <w:p w14:paraId="3DC84DCB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5D45C7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headings in this Agreement are for convenience of reference and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interpretation.</w:t>
      </w:r>
    </w:p>
    <w:p w14:paraId="3D4AC5C0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8912426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Amendment</w:t>
      </w:r>
    </w:p>
    <w:p w14:paraId="7324B7FE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1B1C55" w14:textId="5DC07349" w:rsidR="00173BA0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of this Agreement shall not be amended, varied,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modified or concealed in any respect except in writing, as mutually 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1BF224F8" w14:textId="77777777" w:rsidR="00D93C0C" w:rsidRPr="00480D12" w:rsidRDefault="00D93C0C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380F39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Language</w:t>
      </w:r>
    </w:p>
    <w:p w14:paraId="750DDC3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C62D8E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 written communications relating to this Agreement shall be in the English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language, and the English version shall prevail in the event of a conflict 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language.</w:t>
      </w:r>
    </w:p>
    <w:p w14:paraId="104D14F5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C01FBD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Parties</w:t>
      </w:r>
    </w:p>
    <w:p w14:paraId="2327DFA5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BB83C0" w14:textId="04B372E9" w:rsidR="00D93C0C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 Party will conduct itself under this Agreement as an independent contractor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agent,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partner,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venturer</w:t>
      </w:r>
      <w:proofErr w:type="spell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employee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bind or attempt to bind the other Party to any contract. Nothing contained 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will be deemed to form a partnership, agency or joint venture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734C0BA4" w14:textId="476778DB" w:rsidR="004357E9" w:rsidRDefault="004357E9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944126" w14:textId="77777777" w:rsidR="004357E9" w:rsidRPr="00480D12" w:rsidRDefault="004357E9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3BA292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7CA87AD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lastRenderedPageBreak/>
        <w:t>Intellectual</w:t>
      </w:r>
      <w:r w:rsidRPr="00480D12">
        <w:rPr>
          <w:rFonts w:asciiTheme="minorHAnsi" w:hAnsiTheme="minorHAnsi" w:cstheme="minorHAnsi"/>
          <w:spacing w:val="-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Property</w:t>
      </w:r>
    </w:p>
    <w:p w14:paraId="3FC3DA14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921020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Neither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spacing w:val="-1"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brands,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logos,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trademarks,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marks,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copyrights,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patents,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designs,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software,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proprietary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processes,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tools,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methodologies,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hardware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solutions,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improvements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or other intellectual property rights (individually and collectively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Property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avoidance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doubt,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clarified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relation to any Intellectual Property belonging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either Party is granted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(expressly or by implication, whether at present or in future unless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 in writing) to the other Party under this Agreement in any manner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whatsoever.</w:t>
      </w:r>
    </w:p>
    <w:p w14:paraId="198173D1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44EAC0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</w:p>
    <w:p w14:paraId="6CEE88B6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FF9A77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binding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benefit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their respective successors and permitted assigns. This Agreement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Affiliate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 the written consent of the other party, which shall not be 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withheld. Notwithstanding anything contained herein, any attempt to make 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violation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null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void.</w:t>
      </w:r>
    </w:p>
    <w:p w14:paraId="09D593E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19717F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Publicity</w:t>
      </w:r>
    </w:p>
    <w:p w14:paraId="7C7F813F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8E4D4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Parties agree that no public statements or announcements relating to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their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concerned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6836FB7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94B23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Waiver</w:t>
      </w:r>
    </w:p>
    <w:p w14:paraId="1CA447D2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640F6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 provision of, right, power or privilege under this Agreement shall be deemed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have been waived by any act, delay, omission or acquiescence on the part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agents,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employees,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instrument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signed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effective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any other breach or default, whether of the same or any other provision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 occurring prior to, concurrent with, or subsequent to the date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waiver.</w:t>
      </w:r>
    </w:p>
    <w:p w14:paraId="4AB0445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3A16CA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Severability</w:t>
      </w:r>
    </w:p>
    <w:p w14:paraId="2CC354AE" w14:textId="77777777" w:rsidR="00D93C0C" w:rsidRPr="00480D12" w:rsidRDefault="00DE40D7" w:rsidP="00480D12">
      <w:pPr>
        <w:pStyle w:val="BodyText"/>
        <w:spacing w:before="95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unenforceable, or invalid in whole or in part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for any reason, such provision 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legality,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enforceability,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remainder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replaced, to the extent possible, with an equivalent provision that reflects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commercial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5C94543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16F232F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rights</w:t>
      </w:r>
    </w:p>
    <w:p w14:paraId="5FA5A92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57FAC9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has been made and is made solely for the benefit of both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 and their respective successors and permitted assigns.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Nothing in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is intended to confer any rights/remedies under or by reason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on any third party, and shall not be enforceable by any such third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operation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Contracts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(Rights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Parties)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1999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excluded.</w:t>
      </w:r>
    </w:p>
    <w:p w14:paraId="573CF03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7D98B35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Counterparts</w:t>
      </w:r>
    </w:p>
    <w:p w14:paraId="4FBE66C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A3ADC" w14:textId="7BA1F600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two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counterparts,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together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constitute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>same instrument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2A30DDD8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FBB6BB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Non-Exclusive</w:t>
      </w:r>
      <w:r w:rsidRPr="00480D1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Remedies</w:t>
      </w:r>
    </w:p>
    <w:p w14:paraId="4420AA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3E466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Except as otherwise expressly provided in this Agreement, each of the remedies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under this Agreement is cumulative and is in addition to any other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remedies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available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equity.</w:t>
      </w:r>
    </w:p>
    <w:p w14:paraId="541F3FBF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DDD5EEC" w14:textId="66A54AC8" w:rsidR="00D93C0C" w:rsidRPr="00480D12" w:rsidRDefault="00DE40D7" w:rsidP="00480D12">
      <w:pPr>
        <w:pStyle w:val="BodyText"/>
        <w:spacing w:before="210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b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WITNESS</w:t>
      </w:r>
      <w:r w:rsidRPr="00480D12">
        <w:rPr>
          <w:rFonts w:asciiTheme="minorHAnsi" w:hAnsiTheme="minorHAnsi" w:cstheme="minorHAnsi"/>
          <w:b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WHEREOF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Effective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witnesses:</w:t>
      </w:r>
    </w:p>
    <w:p w14:paraId="2C989BB6" w14:textId="77777777" w:rsidR="007366D5" w:rsidRPr="00480D12" w:rsidRDefault="007366D5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07F3C0" w14:textId="58721B92" w:rsidR="00D93C0C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For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and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on behalf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of Applicant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</w:p>
    <w:p w14:paraId="016AF82F" w14:textId="77777777" w:rsidR="002505F4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</w:p>
    <w:p w14:paraId="7DE44D67" w14:textId="77777777" w:rsidR="002505F4" w:rsidRPr="00480D12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01920C" w14:textId="77777777" w:rsidR="002505F4" w:rsidRDefault="00173BA0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Mr.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Sumant Magon</w:t>
      </w:r>
    </w:p>
    <w:p w14:paraId="1494CBC3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2D8C0BE1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1F1F0550" w14:textId="349F2956" w:rsidR="00D93C0C" w:rsidRPr="002505F4" w:rsidRDefault="00E548FB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2505F4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A5851F4" w14:textId="4C0B7376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23B731ED" w14:textId="77777777" w:rsidR="002505F4" w:rsidRPr="00480D12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080B13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DE3733" w14:textId="665FB0A1" w:rsidR="00D93C0C" w:rsidRPr="00480D12" w:rsidRDefault="00DE40D7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</w:p>
    <w:p w14:paraId="06DF1381" w14:textId="77777777" w:rsidR="00824334" w:rsidRPr="00480D12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</w:pPr>
      <w:r w:rsidRPr="00480D12" w:rsidDel="000B712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proofErr w:type="spellStart"/>
      <w:proofErr w:type="spellEnd"/>
    </w:p>
    <w:p w14:paraId="44D7EEBD" w14:textId="2E6CF0CF" w:rsidR="000B7125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(Authorized</w:t>
      </w:r>
      <w:r w:rsidR="00173BA0"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5EED0C55" w14:textId="77777777" w:rsidR="002505F4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DB24E84" w14:textId="77777777" w:rsidR="002505F4" w:rsidRPr="00480D12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CF887D3" w14:textId="6D8FE884" w:rsidR="00D93C0C" w:rsidRPr="00480D12" w:rsidRDefault="00E548FB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81C9F8" w14:textId="6F89D95C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029A742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0947CB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2E203C" w14:textId="1902587C" w:rsidR="00D93C0C" w:rsidRPr="00480D12" w:rsidRDefault="00DE40D7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ICICI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Ltd.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</w:p>
    <w:p w14:paraId="7B978246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63437B" w14:textId="77777777" w:rsidR="004E11FF" w:rsidRDefault="00173BA0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(Authorized</w:t>
      </w:r>
      <w:r w:rsidRPr="00480D1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718980E3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1BA20464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7E6DA785" w14:textId="432272FC" w:rsidR="00D93C0C" w:rsidRPr="00480D12" w:rsidRDefault="00E548FB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4766A7" w14:textId="77777777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E5CE4FA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3D5384C3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511B0D3A" w14:textId="2CC9306D" w:rsidR="00D93C0C" w:rsidRPr="00480D12" w:rsidRDefault="00DE40D7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of:</w:t>
      </w:r>
    </w:p>
    <w:p w14:paraId="15D7442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5DB2ED" w14:textId="77777777" w:rsidR="00D93C0C" w:rsidRPr="00480D12" w:rsidRDefault="00DE40D7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Witness 1</w:t>
      </w:r>
      <w:r w:rsidRPr="00480D12">
        <w:rPr>
          <w:rFonts w:asciiTheme="minorHAnsi" w:hAnsiTheme="minorHAnsi" w:cstheme="minorHAnsi"/>
          <w:sz w:val="20"/>
          <w:szCs w:val="20"/>
        </w:rPr>
        <w:t>:</w:t>
      </w:r>
    </w:p>
    <w:p w14:paraId="6BA6217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5F87C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E8051A" w14:textId="77777777" w:rsidR="00D93C0C" w:rsidRPr="00480D12" w:rsidRDefault="00DE40D7" w:rsidP="00480D12">
      <w:pPr>
        <w:pStyle w:val="Heading1"/>
        <w:spacing w:before="1" w:line="360" w:lineRule="auto"/>
        <w:ind w:left="100" w:right="27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Witness 2</w:t>
      </w:r>
      <w:r w:rsidRPr="00480D1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5618984D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2505F4">
          <w:headerReference w:type="default" r:id="rId8"/>
          <w:pgSz w:w="12240" w:h="15840"/>
          <w:pgMar w:top="1440" w:right="1041" w:bottom="1440" w:left="1134" w:header="0" w:footer="1688" w:gutter="0"/>
          <w:cols w:space="720"/>
          <w:docGrid w:linePitch="299"/>
        </w:sectPr>
      </w:pPr>
    </w:p>
    <w:p w14:paraId="610A63E5" w14:textId="77777777" w:rsidR="000B7125" w:rsidRPr="00480D12" w:rsidRDefault="000B7125" w:rsidP="004E11FF">
      <w:pPr>
        <w:spacing w:before="84" w:line="360" w:lineRule="auto"/>
        <w:ind w:left="2160" w:right="27" w:firstLine="720"/>
        <w:jc w:val="center"/>
        <w:rPr>
          <w:rFonts w:asciiTheme="minorHAnsi" w:hAnsiTheme="minorHAnsi" w:cstheme="minorHAnsi"/>
          <w:b/>
          <w:w w:val="105"/>
          <w:sz w:val="20"/>
          <w:szCs w:val="20"/>
          <w:u w:val="single"/>
        </w:rPr>
      </w:pPr>
    </w:p>
    <w:p w14:paraId="0897A482" w14:textId="429477AD" w:rsidR="00D93C0C" w:rsidRPr="004E11FF" w:rsidRDefault="004E11FF" w:rsidP="004E11FF">
      <w:pPr>
        <w:spacing w:before="84" w:line="360" w:lineRule="auto"/>
        <w:ind w:left="2160" w:right="27" w:firstLine="720"/>
        <w:rPr>
          <w:rFonts w:asciiTheme="minorHAnsi" w:hAnsiTheme="minorHAnsi" w:cstheme="minorHAnsi"/>
          <w:b/>
          <w:sz w:val="20"/>
          <w:szCs w:val="20"/>
        </w:rPr>
      </w:pPr>
      <w:r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                 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SCHEDULE </w:t>
      </w:r>
      <w:r w:rsidR="00173BA0" w:rsidRPr="004E11FF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–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A</w:t>
      </w:r>
      <w:r w:rsidR="00173BA0" w:rsidRPr="004E11FF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PROPERTY</w:t>
      </w:r>
      <w:r w:rsidR="00173BA0" w:rsidRPr="004E11FF">
        <w:rPr>
          <w:rFonts w:asciiTheme="minorHAnsi" w:hAnsiTheme="minorHAnsi" w:cstheme="minorHAnsi"/>
          <w:b/>
          <w:spacing w:val="-17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DETAIL</w:t>
      </w:r>
    </w:p>
    <w:p w14:paraId="2D4AB6BD" w14:textId="77777777" w:rsidR="006855D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3964"/>
        <w:gridCol w:w="4806"/>
      </w:tblGrid>
      <w:tr w:rsidR="004357E9" w:rsidRPr="002062EF" w14:paraId="47963C3D" w14:textId="77777777" w:rsidTr="00FA19A4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56E28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Name of the Project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FC070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SHUBHASHRAY VILAS PHASE III</w:t>
            </w:r>
          </w:p>
        </w:tc>
      </w:tr>
      <w:tr w:rsidR="004357E9" w:rsidRPr="002062EF" w14:paraId="2D0788A0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1C8C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135BE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bookmarkStart w:id="4" w:name="_Hlk193190499"/>
            <w:r>
              <w:rPr>
                <w:rFonts w:cs="Calibri"/>
                <w:color w:val="000000"/>
                <w:sz w:val="20"/>
                <w:szCs w:val="20"/>
              </w:rPr>
              <w:t>Mr.</w:t>
            </w:r>
            <w:r>
              <w:rPr>
                <w:rFonts w:cs="Calibri"/>
                <w:color w:val="000000"/>
                <w:sz w:val="20"/>
                <w:szCs w:val="20"/>
              </w:rPr>
              <w:t>Sumant Magon</w:t>
            </w:r>
            <w:bookmarkEnd w:id="4"/>
          </w:p>
        </w:tc>
      </w:tr>
      <w:tr w:rsidR="004357E9" w:rsidRPr="002062EF" w14:paraId="6F47C880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12A5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Co-Applicant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2C2CB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N/A</w:t>
            </w:r>
          </w:p>
        </w:tc>
      </w:tr>
      <w:tr w:rsidR="004357E9" w:rsidRPr="002062EF" w14:paraId="095F5189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BFC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Unit No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0F0B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C-10</w:t>
            </w:r>
          </w:p>
        </w:tc>
      </w:tr>
      <w:tr w:rsidR="004357E9" w:rsidRPr="002062EF" w14:paraId="23B2C7A5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798F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3E4F2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bookmarkStart w:id="5" w:name="_Hlk193189380"/>
            <w:r>
              <w:rPr>
                <w:rFonts w:cs="Calibri"/>
                <w:color w:val="000000"/>
                <w:sz w:val="20"/>
                <w:szCs w:val="20"/>
              </w:rPr>
              <w:t>Ground Floor GF</w:t>
            </w:r>
            <w:bookmarkEnd w:id="5"/>
          </w:p>
        </w:tc>
      </w:tr>
      <w:tr w:rsidR="004357E9" w:rsidRPr="002062EF" w14:paraId="6615AA6A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1D378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Unit Type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A63D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2BHK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proofErr w:type="gramEnd"/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Simplex Villa</w:t>
            </w:r>
          </w:p>
        </w:tc>
      </w:tr>
      <w:tr w:rsidR="004357E9" w:rsidRPr="002062EF" w14:paraId="3E709D4A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3786E3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3E9F43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4357E9" w:rsidRPr="002062EF" w14:paraId="508D14BC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EF275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Details of Preferred Unit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82C6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57E9" w:rsidRPr="002062EF" w14:paraId="40F0F09F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14C02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DCF2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Amount (in Rs.)</w:t>
            </w:r>
          </w:p>
        </w:tc>
      </w:tr>
      <w:tr w:rsidR="004357E9" w:rsidRPr="002062EF" w14:paraId="25A5D412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BDB5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Basic Sale Price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AF27F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26,50,000.00</w:t>
            </w:r>
          </w:p>
        </w:tc>
      </w:tr>
      <w:tr w:rsidR="004357E9" w:rsidRPr="002062EF" w14:paraId="55055D61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5798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Additional Area/Preferred Location Charges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3F25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2,51,000.00</w:t>
            </w:r>
          </w:p>
        </w:tc>
      </w:tr>
      <w:tr w:rsidR="004357E9" w:rsidRPr="002062EF" w14:paraId="2C622458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C47A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GST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59D59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29,010.00</w:t>
            </w:r>
          </w:p>
        </w:tc>
      </w:tr>
      <w:tr w:rsidR="004357E9" w:rsidRPr="00B75CE6" w14:paraId="0B27A118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19029C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bCs/>
                <w:color w:val="000000"/>
                <w:sz w:val="20"/>
                <w:szCs w:val="20"/>
              </w:rPr>
              <w:t>Total Selling Price</w:t>
            </w:r>
            <w:r w:rsidRPr="00B75CE6">
              <w:rPr>
                <w:rFonts w:eastAsia="Times New Roman" w:cstheme="minorHAnsi"/>
                <w:b/>
                <w:lang w:eastAsia="en-IN"/>
              </w:rPr>
              <w:t> 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5EED0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29,30,010.00</w:t>
            </w:r>
          </w:p>
        </w:tc>
      </w:tr>
      <w:tr w:rsidR="004357E9" w:rsidRPr="002062EF" w14:paraId="47BE8662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BCF31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IFMS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84A7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25,000.00</w:t>
            </w:r>
          </w:p>
        </w:tc>
      </w:tr>
      <w:tr w:rsidR="004357E9" w:rsidRPr="002062EF" w14:paraId="5C4D42B3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649DF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Advance Maintenance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CDBE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10,800.00</w:t>
            </w:r>
          </w:p>
        </w:tc>
      </w:tr>
      <w:tr w:rsidR="004357E9" w:rsidRPr="00B75CE6" w14:paraId="49568F9A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04AAB1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bCs/>
                <w:color w:val="000000"/>
                <w:sz w:val="20"/>
                <w:szCs w:val="20"/>
              </w:rPr>
              <w:t>Total Amount to be Collected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14FDBA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29,65,810.00</w:t>
            </w: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ab/>
            </w:r>
          </w:p>
        </w:tc>
      </w:tr>
    </w:tbl>
    <w:p w14:paraId="3C8EBD3C" w14:textId="4BBD03E1" w:rsidR="004357E9" w:rsidRPr="00480D12" w:rsidRDefault="004357E9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4357E9" w:rsidRPr="00480D1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  <w:bookmarkStart w:id="6" w:name="_GoBack"/>
      <w:bookmarkEnd w:id="6"/>
    </w:p>
    <w:p w14:paraId="4AFE6E81" w14:textId="50AEBA9C" w:rsidR="00D93C0C" w:rsidRPr="00480D12" w:rsidRDefault="00771E63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  <w:u w:val="single"/>
        </w:rPr>
        <w:lastRenderedPageBreak/>
        <w:t>SCHEDULE-B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b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SCHEDULE</w:t>
      </w:r>
    </w:p>
    <w:p w14:paraId="06DB992F" w14:textId="75A9BDAD" w:rsidR="008F3D4A" w:rsidRPr="00480D12" w:rsidRDefault="008F3D4A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4,39,501.50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1,46,500.50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29,30,010.00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29,36,800.00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29,65,810.00</w:t>
            </w:r>
          </w:p>
        </w:tc>
      </w:tr>
    </w:tbl>
    <w:p w14:paraId="0BDE8D23" w14:textId="77777777" w:rsidR="009A5557" w:rsidRPr="00480D12" w:rsidRDefault="009A5557" w:rsidP="00480D12">
      <w:pPr>
        <w:spacing w:before="84" w:line="360" w:lineRule="auto"/>
        <w:ind w:left="3285" w:right="27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498E2B15" w14:textId="1F971AA4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8B90670" w14:textId="77777777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sz w:val="20"/>
          <w:szCs w:val="20"/>
        </w:rPr>
      </w:pPr>
    </w:p>
    <w:sectPr w:rsidR="00FB1ECE" w:rsidRPr="00480D1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EE36B" w14:textId="77777777" w:rsidR="008468F7" w:rsidRDefault="008468F7">
      <w:r>
        <w:separator/>
      </w:r>
    </w:p>
  </w:endnote>
  <w:endnote w:type="continuationSeparator" w:id="0">
    <w:p w14:paraId="07FA6BB4" w14:textId="77777777" w:rsidR="008468F7" w:rsidRDefault="008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55A9" w14:textId="77777777" w:rsidR="008468F7" w:rsidRDefault="008468F7">
      <w:r>
        <w:separator/>
      </w:r>
    </w:p>
  </w:footnote>
  <w:footnote w:type="continuationSeparator" w:id="0">
    <w:p w14:paraId="52FEA0E7" w14:textId="77777777" w:rsidR="008468F7" w:rsidRDefault="0084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2E1D"/>
    <w:rsid w:val="00087023"/>
    <w:rsid w:val="0009222F"/>
    <w:rsid w:val="000B7125"/>
    <w:rsid w:val="000D2926"/>
    <w:rsid w:val="000E3242"/>
    <w:rsid w:val="00120C63"/>
    <w:rsid w:val="001252AA"/>
    <w:rsid w:val="00130792"/>
    <w:rsid w:val="00161006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C680E"/>
    <w:rsid w:val="001D1A09"/>
    <w:rsid w:val="001E593A"/>
    <w:rsid w:val="001F4EDD"/>
    <w:rsid w:val="00201658"/>
    <w:rsid w:val="002028B7"/>
    <w:rsid w:val="00213EB4"/>
    <w:rsid w:val="0022082B"/>
    <w:rsid w:val="002505F4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E684C"/>
    <w:rsid w:val="002F2B1D"/>
    <w:rsid w:val="0031292A"/>
    <w:rsid w:val="00312D7D"/>
    <w:rsid w:val="00322D76"/>
    <w:rsid w:val="00331EED"/>
    <w:rsid w:val="003350EB"/>
    <w:rsid w:val="00346D52"/>
    <w:rsid w:val="003504C0"/>
    <w:rsid w:val="00373366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357E9"/>
    <w:rsid w:val="00442D94"/>
    <w:rsid w:val="00443565"/>
    <w:rsid w:val="00455EE9"/>
    <w:rsid w:val="00480D12"/>
    <w:rsid w:val="004868CF"/>
    <w:rsid w:val="00495E50"/>
    <w:rsid w:val="004B347F"/>
    <w:rsid w:val="004C6258"/>
    <w:rsid w:val="004C7748"/>
    <w:rsid w:val="004D516C"/>
    <w:rsid w:val="004D5861"/>
    <w:rsid w:val="004E11FF"/>
    <w:rsid w:val="004E3F6D"/>
    <w:rsid w:val="004E7B7C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1E23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D0730"/>
    <w:rsid w:val="006F0E46"/>
    <w:rsid w:val="00711BBA"/>
    <w:rsid w:val="00722B30"/>
    <w:rsid w:val="007366D5"/>
    <w:rsid w:val="00771E63"/>
    <w:rsid w:val="007760A7"/>
    <w:rsid w:val="00780473"/>
    <w:rsid w:val="00783AF5"/>
    <w:rsid w:val="00795DCC"/>
    <w:rsid w:val="00796D50"/>
    <w:rsid w:val="007977D0"/>
    <w:rsid w:val="007A3A39"/>
    <w:rsid w:val="007C239D"/>
    <w:rsid w:val="007D36CE"/>
    <w:rsid w:val="007E658E"/>
    <w:rsid w:val="007F478A"/>
    <w:rsid w:val="008054F8"/>
    <w:rsid w:val="00811FE1"/>
    <w:rsid w:val="0081481C"/>
    <w:rsid w:val="00824334"/>
    <w:rsid w:val="008468F7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2BAB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43AAA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1EE3"/>
    <w:rsid w:val="00E36AA0"/>
    <w:rsid w:val="00E43C28"/>
    <w:rsid w:val="00E548FB"/>
    <w:rsid w:val="00E77764"/>
    <w:rsid w:val="00E95DEA"/>
    <w:rsid w:val="00EC088B"/>
    <w:rsid w:val="00ED328C"/>
    <w:rsid w:val="00ED6307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C3FFB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28C9-004D-497F-AF47-FA6A6EA2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Saksham</cp:lastModifiedBy>
  <cp:revision>18</cp:revision>
  <cp:lastPrinted>2024-11-27T15:08:00Z</cp:lastPrinted>
  <dcterms:created xsi:type="dcterms:W3CDTF">2025-03-24T12:23:00Z</dcterms:created>
  <dcterms:modified xsi:type="dcterms:W3CDTF">2025-04-23T12:23:00Z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