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4399F869" w:rsidR="00F44C73" w:rsidRPr="00141942" w:rsidRDefault="00D91A68" w:rsidP="00BD6F44">
      <w:pPr>
        <w:widowControl w:val="0"/>
        <w:autoSpaceDE w:val="0"/>
        <w:spacing w:line="276" w:lineRule="auto"/>
        <w:jc w:val="both"/>
      </w:pPr>
      <w:r w:rsidRPr="00141942">
        <w:t xml:space="preserve">This     Agreement      is     made    and    executed      at </w:t>
      </w:r>
      <w:r w:rsidR="000D2DE9" w:rsidRPr="00CA1F3D">
        <w:t>Neemrana</w:t>
      </w:r>
      <w:r w:rsidR="00EC61B4" w:rsidRPr="00CA1F3D">
        <w:t xml:space="preserve"> </w:t>
      </w:r>
      <w:r w:rsidRPr="00141942">
        <w:t xml:space="preserve">on </w:t>
      </w:r>
      <w:r w:rsidR="00EC61B4" w:rsidRPr="00CA1F3D">
        <w:rPr>
          <w:u w:val="single"/>
        </w:rPr>
        <w:t xml:space="preserve">        </w:t>
      </w:r>
      <w:r w:rsidRPr="00141942">
        <w:rPr>
          <w:u w:val="single"/>
        </w:rPr>
        <w:t xml:space="preserve"> </w:t>
      </w:r>
      <w:r w:rsidR="00EC61B4" w:rsidRPr="00CA1F3D">
        <w:rPr>
          <w:u w:val="single"/>
        </w:rPr>
        <w:t xml:space="preserve">                                     </w:t>
      </w:r>
      <w:proofErr w:type="gramStart"/>
      <w:r w:rsidR="00EC61B4" w:rsidRPr="00CA1F3D">
        <w:rPr>
          <w:u w:val="single"/>
        </w:rPr>
        <w:t xml:space="preserve">   (</w:t>
      </w:r>
      <w:proofErr w:type="gramEnd"/>
      <w:r w:rsidR="008F6CC3" w:rsidRPr="00141942">
        <w:t>“</w:t>
      </w:r>
      <w:r w:rsidR="006660E9" w:rsidRPr="00CA1F3D">
        <w:rPr>
          <w:b/>
        </w:rPr>
        <w:t>Tripartite</w:t>
      </w:r>
      <w:r w:rsidR="007B0DF0" w:rsidRPr="00CA1F3D">
        <w:rPr>
          <w:b/>
        </w:rPr>
        <w:t xml:space="preserve"> </w:t>
      </w:r>
      <w:r w:rsidR="008F6CC3" w:rsidRPr="00141942">
        <w:rPr>
          <w:b/>
        </w:rPr>
        <w:t>Agreement</w:t>
      </w:r>
      <w:r w:rsidR="008F6CC3" w:rsidRPr="00141942">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Mrs.</w:t>
      </w:r>
      <w:r>
        <w:rPr>
          <w:b/>
        </w:rPr>
        <w:t>Anil Devi</w:t>
      </w:r>
      <w:r w:rsidR="008A561C">
        <w:rPr>
          <w:b/>
        </w:rPr>
        <w:t>,</w:t>
      </w:r>
      <w:r w:rsidRPr="00321730">
        <w:rPr>
          <w:b/>
        </w:rPr>
        <w:t xml:space="preserve"> </w:t>
      </w:r>
      <w:r>
        <w:rPr>
          <w:b/>
        </w:rPr>
        <w:t>W/o: Rattiram</w:t>
      </w:r>
      <w:r w:rsidR="008A561C">
        <w:rPr>
          <w:b/>
        </w:rPr>
        <w:t>,</w:t>
      </w:r>
      <w:r w:rsidRPr="00321730">
        <w:t xml:space="preserve"> R/o </w:t>
      </w:r>
      <w:r w:rsidR="008A561C">
        <w:t xml:space="preserve">- </w:t>
      </w:r>
      <w:r>
        <w:rPr>
          <w:b/>
        </w:rPr>
        <w:t xml:space="preserve">Nangal Udia, Tehsil Mundawar, Nangal Udiya, </w:t>
      </w:r>
      <w:r>
        <w:rPr>
          <w:b/>
        </w:rPr>
        <w:br/>
      </w:r>
      <w:r>
        <w:rPr>
          <w:b/>
        </w:rPr>
        <w:t>Jasai, Alwar, Rajasthan-301427</w:t>
      </w:r>
      <w:r w:rsidRPr="00321730">
        <w:t xml:space="preserve">, bearing Aadhar No. </w:t>
      </w:r>
      <w:r w:rsidR="008A561C">
        <w:t xml:space="preserve">- </w:t>
      </w:r>
      <w:proofErr w:type="spellStart"/>
      <w:proofErr w:type="spellEnd"/>
      <w:r>
        <w:rPr>
          <w:b/>
        </w:rPr>
        <w:t>858025054260</w:t>
      </w:r>
      <w:r w:rsidRPr="00321730">
        <w:t xml:space="preserve">, and PAN No. </w:t>
      </w:r>
      <w:r w:rsidR="008A561C">
        <w:t xml:space="preserve">- </w:t>
      </w:r>
      <w:r>
        <w:rPr>
          <w:b/>
        </w:rPr>
        <w:t>BESPR1810N</w:t>
      </w:r>
      <w:r w:rsidRPr="00321730">
        <w:t xml:space="preserve"> and Co-applicant </w:t>
      </w:r>
      <w:r w:rsidR="008A561C">
        <w:rPr>
          <w:b/>
        </w:rPr>
        <w:t>,</w:t>
      </w:r>
      <w:r w:rsidRPr="00321730">
        <w:rPr>
          <w:b/>
        </w:rPr>
        <w:t xml:space="preserve"> </w:t>
      </w:r>
      <w:r w:rsidR="008A561C">
        <w:rPr>
          <w:b/>
        </w:rPr>
        <w:t>,</w:t>
      </w:r>
      <w:r w:rsidRPr="00321730">
        <w:t xml:space="preserve"> R/o </w:t>
      </w:r>
      <w:r w:rsidR="008A561C">
        <w:t xml:space="preserve">- </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0" w:name="_Hlk192239421"/>
      <w:r>
        <w:rPr>
          <w:b/>
        </w:rPr>
        <w:t>PURE AWAS BUILDERS LLP</w:t>
      </w:r>
      <w:bookmarkEnd w:id="0"/>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Sachin Kumar</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1" w:name="_Hlk192241906"/>
      <w:r w:rsidR="00D91A68" w:rsidRPr="00141942">
        <w:t>“</w:t>
      </w:r>
      <w:r>
        <w:rPr>
          <w:rFonts w:eastAsiaTheme="minorHAnsi"/>
          <w:b/>
          <w:lang w:val="en-IN"/>
        </w:rPr>
        <w:t>SHUBHASHRAY UPTOWN PHASE IV</w:t>
      </w:r>
      <w:bookmarkEnd w:id="1"/>
      <w:r w:rsidR="008F0D36" w:rsidRPr="00141942">
        <w:t>”</w:t>
      </w:r>
      <w:r w:rsidR="00D420F5" w:rsidRPr="00141942">
        <w:rPr>
          <w:b/>
        </w:rPr>
        <w:t xml:space="preserve"> </w:t>
      </w:r>
      <w:r w:rsidR="00D420F5" w:rsidRPr="00141942">
        <w:t>situated</w:t>
      </w:r>
      <w:r w:rsidR="00D91A68" w:rsidRPr="00141942">
        <w:t xml:space="preserve"> at </w:t>
      </w:r>
      <w:bookmarkStart w:id="2" w:name="_Hlk192239569"/>
      <w:proofErr w:type="spellStart"/>
      <w:proofErr w:type="spellEnd"/>
      <w:r>
        <w:rPr>
          <w:rFonts w:eastAsiaTheme="minorHAnsi"/>
          <w:b/>
          <w:lang w:val="en-IN"/>
        </w:rPr>
        <w:t>Khasra No. 744 to 746, 750 to 760 , Village- DHIRIYAWAS , Alwar - 301707 Rajasthan</w:t>
      </w:r>
      <w:bookmarkEnd w:id="2"/>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3" w:name="_Hlk192241946"/>
      <w:r>
        <w:rPr>
          <w:b/>
          <w:sz w:val="20"/>
        </w:rPr>
        <w:t>M-202</w:t>
      </w:r>
      <w:bookmarkEnd w:id="3"/>
      <w:r w:rsidR="008F0D36" w:rsidRPr="00141942">
        <w:rPr>
          <w:sz w:val="20"/>
        </w:rPr>
        <w:t xml:space="preserve"> </w:t>
      </w:r>
      <w:r w:rsidRPr="00141942">
        <w:rPr>
          <w:sz w:val="20"/>
        </w:rPr>
        <w:t>in the project “</w:t>
      </w:r>
      <w:r>
        <w:rPr>
          <w:rFonts w:eastAsiaTheme="minorHAnsi"/>
          <w:b/>
          <w:sz w:val="20"/>
          <w:lang w:val="en-IN"/>
        </w:rPr>
        <w:t>SHUBHASHRAY UPTOWN PHASE IV</w:t>
      </w:r>
      <w:r w:rsidRPr="00141942">
        <w:rPr>
          <w:sz w:val="20"/>
        </w:rPr>
        <w:t xml:space="preserve">” situated at </w:t>
      </w:r>
      <w:proofErr w:type="spellStart"/>
      <w:proofErr w:type="spellEnd"/>
      <w:r>
        <w:rPr>
          <w:rFonts w:eastAsiaTheme="minorHAnsi"/>
          <w:b/>
          <w:sz w:val="20"/>
          <w:lang w:val="en-IN"/>
        </w:rPr>
        <w:t>Khasra No. 744 to 746, 750 to 760 , Village- DHIRIYAWAS , Alwar - 301707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08-04-2025</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bookmarkStart w:id="4" w:name="_GoBack"/>
      <w:bookmarkEnd w:id="4"/>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08-04-2025</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08-04-2025</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Mrs.</w:t>
            </w:r>
            <w:r>
              <w:rPr>
                <w:b/>
              </w:rPr>
              <w:t>Anil Devi</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BUILDERS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Sachin Kumar</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4930-8DC2-4800-BCF0-EC8AE9B7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5</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7</cp:revision>
  <cp:lastPrinted>2024-11-30T05:48:00Z</cp:lastPrinted>
  <dcterms:created xsi:type="dcterms:W3CDTF">2025-03-24T08:51:00Z</dcterms:created>
  <dcterms:modified xsi:type="dcterms:W3CDTF">2025-04-15T06:05:00Z</dcterms:modified>
</cp:coreProperties>
</file>