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21-04-2025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K-207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14,89,750.00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Fourteen Lakh Eighty Nine Thousand Seven Hundred Fifty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16-12-2024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Kamal Kishor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7,96,625.00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Seven Lakh Ninety Six Thousand Six Hundred Twenty Five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K-207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