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Isha Sahni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09-04-2025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C-149,A, Mansarover Garden, West Delhi, Delhi, 110015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C-46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C-46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296.40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491.00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Isha Sahni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C-46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