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Nikita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31-07-2024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 xml:space="preserve">Magadh Colony Kurji Gandhi Maidan, Near </w:t>
      </w:r>
      <w:r>
        <w:rPr>
          <w:rFonts w:asciiTheme="minorHAnsi" w:hAnsiTheme="minorHAnsi" w:cstheme="minorHAnsi"/>
          <w:bCs/>
          <w:sz w:val="20"/>
          <w:szCs w:val="20"/>
        </w:rPr>
        <w:br/>
      </w:r>
      <w:r>
        <w:rPr>
          <w:rFonts w:asciiTheme="minorHAnsi" w:hAnsiTheme="minorHAnsi" w:cstheme="minorHAnsi"/>
          <w:bCs/>
          <w:sz w:val="20"/>
          <w:szCs w:val="20"/>
        </w:rPr>
        <w:t>P.M Mall, Sadaquat Ashram, Kurji More, Korji, Patna, Bihar-801105</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M-205</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M-205</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Jun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Jun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Nikita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M-205</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17,98,850.00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3,45,000.00</w:t>
            </w:r>
          </w:p>
        </w:tc>
        <w:tc>
          <w:tcPr>
            <w:tcW w:w="2310" w:type="auto"/>
            <w:vAlign w:val="center"/>
          </w:tcPr>
          <w:p>
            <w:pPr/>
            <w:r>
              <w:br/>
            </w:r>
            <w:r>
              <w:t xml:space="preserve"> 1,725.00</w:t>
            </w:r>
          </w:p>
        </w:tc>
        <w:tc>
          <w:tcPr>
            <w:tcW w:w="2310" w:type="auto"/>
            <w:vAlign w:val="center"/>
          </w:tcPr>
          <w:p>
            <w:pPr/>
            <w:r>
              <w:br/>
            </w:r>
            <w:r>
              <w:t xml:space="preserve"> 1,725.00</w:t>
            </w:r>
          </w:p>
        </w:tc>
        <w:tc>
          <w:tcPr>
            <w:tcW w:w="2310" w:type="auto"/>
            <w:vAlign w:val="center"/>
          </w:tcPr>
          <w:p>
            <w:pPr/>
            <w:r>
              <w:br/>
            </w:r>
            <w:r>
              <w:t xml:space="preserve"> 3,48,450.00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86,250.00</w:t>
            </w:r>
          </w:p>
        </w:tc>
        <w:tc>
          <w:tcPr>
            <w:tcW w:w="2310" w:type="auto"/>
            <w:vAlign w:val="center"/>
          </w:tcPr>
          <w:p>
            <w:pPr/>
            <w:r>
              <w:br/>
            </w:r>
            <w:r>
              <w:t xml:space="preserve"> 431.25</w:t>
            </w:r>
          </w:p>
        </w:tc>
        <w:tc>
          <w:tcPr>
            <w:tcW w:w="2310" w:type="auto"/>
            <w:vAlign w:val="center"/>
          </w:tcPr>
          <w:p>
            <w:pPr/>
            <w:r>
              <w:br/>
            </w:r>
            <w:r>
              <w:t xml:space="preserve"> 431.25</w:t>
            </w:r>
          </w:p>
        </w:tc>
        <w:tc>
          <w:tcPr>
            <w:tcW w:w="2310" w:type="auto"/>
            <w:vAlign w:val="center"/>
          </w:tcPr>
          <w:p>
            <w:pPr/>
            <w:r>
              <w:br/>
            </w:r>
            <w:r>
              <w:t xml:space="preserve"> 87,112.50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17,25,000.00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17,42,250.00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17,81,600.00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17,98,850.00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