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CC223" w14:textId="77777777" w:rsidR="00854119" w:rsidRPr="003940C0" w:rsidRDefault="00854119" w:rsidP="00CD796F">
      <w:pPr>
        <w:pStyle w:val="BodyText"/>
        <w:jc w:val="both"/>
        <w:rPr>
          <w:rFonts w:asciiTheme="minorHAnsi" w:hAnsiTheme="minorHAnsi" w:cstheme="minorHAnsi"/>
          <w:bCs/>
          <w:sz w:val="20"/>
          <w:szCs w:val="20"/>
        </w:rPr>
      </w:pPr>
    </w:p>
    <w:p w14:paraId="4160831E" w14:textId="77777777" w:rsidR="00854119" w:rsidRPr="003940C0" w:rsidRDefault="00854119" w:rsidP="00CD796F">
      <w:pPr>
        <w:pStyle w:val="BodyText"/>
        <w:jc w:val="both"/>
        <w:rPr>
          <w:rFonts w:asciiTheme="minorHAnsi" w:hAnsiTheme="minorHAnsi" w:cstheme="minorHAnsi"/>
          <w:bCs/>
          <w:sz w:val="20"/>
          <w:szCs w:val="20"/>
        </w:rPr>
      </w:pPr>
    </w:p>
    <w:p w14:paraId="2E92FDE6" w14:textId="77777777" w:rsidR="00854119" w:rsidRPr="003940C0" w:rsidRDefault="00854119" w:rsidP="00CD796F">
      <w:pPr>
        <w:pStyle w:val="BodyText"/>
        <w:spacing w:before="109"/>
        <w:jc w:val="both"/>
        <w:rPr>
          <w:rFonts w:asciiTheme="minorHAnsi" w:hAnsiTheme="minorHAnsi" w:cstheme="minorHAnsi"/>
          <w:bCs/>
          <w:sz w:val="20"/>
          <w:szCs w:val="20"/>
        </w:rPr>
      </w:pPr>
    </w:p>
    <w:p w14:paraId="58233EE3" w14:textId="77777777" w:rsidR="00854119" w:rsidRPr="007D1AEE" w:rsidRDefault="00BD3788" w:rsidP="00CD796F">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CD796F">
      <w:pPr>
        <w:ind w:right="461"/>
        <w:jc w:val="both"/>
        <w:rPr>
          <w:rFonts w:asciiTheme="minorHAnsi" w:hAnsiTheme="minorHAnsi" w:cstheme="minorHAnsi"/>
          <w:bCs/>
          <w:sz w:val="20"/>
          <w:szCs w:val="20"/>
        </w:rPr>
      </w:pPr>
    </w:p>
    <w:p w14:paraId="5B307E9A" w14:textId="77777777" w:rsidR="00854119" w:rsidRPr="003940C0" w:rsidRDefault="00854119" w:rsidP="00CD796F">
      <w:pPr>
        <w:pStyle w:val="BodyText"/>
        <w:jc w:val="both"/>
        <w:rPr>
          <w:rFonts w:asciiTheme="minorHAnsi" w:hAnsiTheme="minorHAnsi" w:cstheme="minorHAnsi"/>
          <w:bCs/>
          <w:sz w:val="20"/>
          <w:szCs w:val="20"/>
        </w:rPr>
      </w:pPr>
    </w:p>
    <w:p w14:paraId="6E75C89D" w14:textId="77777777" w:rsidR="00854119" w:rsidRPr="003940C0" w:rsidRDefault="00854119" w:rsidP="00CD796F">
      <w:pPr>
        <w:pStyle w:val="BodyText"/>
        <w:spacing w:before="66"/>
        <w:jc w:val="both"/>
        <w:rPr>
          <w:rFonts w:asciiTheme="minorHAnsi" w:hAnsiTheme="minorHAnsi" w:cstheme="minorHAnsi"/>
          <w:bCs/>
          <w:sz w:val="20"/>
          <w:szCs w:val="20"/>
        </w:rPr>
      </w:pPr>
    </w:p>
    <w:p w14:paraId="1D7688C7" w14:textId="6B7C8BB1" w:rsidR="00DE3AB7" w:rsidRPr="003940C0" w:rsidRDefault="003940C0"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Mr.</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Abhishek Srivastava</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04-03-2025</w:t>
      </w:r>
    </w:p>
    <w:p w14:paraId="4668184B" w14:textId="29593AA1" w:rsidR="00854119" w:rsidRPr="003940C0" w:rsidRDefault="00BD3788"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Pr>
          <w:rFonts w:asciiTheme="minorHAnsi" w:hAnsiTheme="minorHAnsi" w:cstheme="minorHAnsi"/>
          <w:bCs/>
          <w:sz w:val="20"/>
          <w:szCs w:val="20"/>
        </w:rPr>
        <w:t>Mrs.</w:t>
      </w:r>
      <w:r w:rsidR="003940C0" w:rsidRPr="003940C0">
        <w:rPr>
          <w:rFonts w:asciiTheme="minorHAnsi" w:hAnsiTheme="minorHAnsi" w:cstheme="minorHAnsi"/>
          <w:bCs/>
          <w:sz w:val="20"/>
          <w:szCs w:val="20"/>
        </w:rPr>
        <w:t xml:space="preserve"> </w:t>
      </w:r>
      <w:r>
        <w:rPr>
          <w:rFonts w:asciiTheme="minorHAnsi" w:hAnsiTheme="minorHAnsi" w:cstheme="minorHAnsi"/>
          <w:bCs/>
          <w:sz w:val="20"/>
          <w:szCs w:val="20"/>
        </w:rPr>
        <w:t>Jyoti Srivastava</w:t>
      </w:r>
    </w:p>
    <w:p w14:paraId="2278DEE6" w14:textId="5F2AFCE4" w:rsidR="00854119" w:rsidRPr="003940C0" w:rsidRDefault="00BD3788" w:rsidP="00CD796F">
      <w:pPr>
        <w:spacing w:before="29"/>
        <w:jc w:val="both"/>
        <w:rPr>
          <w:rFonts w:asciiTheme="minorHAnsi" w:hAnsiTheme="minorHAnsi" w:cstheme="minorHAnsi"/>
          <w:bCs/>
          <w:sz w:val="20"/>
          <w:szCs w:val="20"/>
        </w:rPr>
      </w:pPr>
      <w:proofErr w:type="gramStart"/>
      <w:r w:rsidRPr="003940C0">
        <w:rPr>
          <w:rFonts w:asciiTheme="minorHAnsi" w:hAnsiTheme="minorHAnsi" w:cstheme="minorHAnsi"/>
          <w:b/>
          <w:sz w:val="20"/>
          <w:szCs w:val="20"/>
        </w:rPr>
        <w:t>Address:</w:t>
      </w:r>
      <w:r w:rsidR="003940C0">
        <w:rPr>
          <w:rFonts w:asciiTheme="minorHAnsi" w:hAnsiTheme="minorHAnsi" w:cstheme="minorHAnsi"/>
          <w:b/>
          <w:sz w:val="20"/>
          <w:szCs w:val="20"/>
        </w:rPr>
        <w:t>-</w:t>
      </w:r>
      <w:proofErr w:type="gramEnd"/>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Dandanpur, Drigpalganj, Raebareli, Uttar Pradesh, 229210</w:t>
      </w:r>
    </w:p>
    <w:p w14:paraId="120BD561" w14:textId="77777777" w:rsidR="00854119" w:rsidRPr="003940C0" w:rsidRDefault="00854119" w:rsidP="00CD796F">
      <w:pPr>
        <w:pStyle w:val="BodyText"/>
        <w:jc w:val="both"/>
        <w:rPr>
          <w:rFonts w:asciiTheme="minorHAnsi" w:hAnsiTheme="minorHAnsi" w:cstheme="minorHAnsi"/>
          <w:bCs/>
          <w:sz w:val="20"/>
          <w:szCs w:val="20"/>
        </w:rPr>
      </w:pPr>
    </w:p>
    <w:p w14:paraId="6B05AA13" w14:textId="77777777" w:rsidR="00854119" w:rsidRPr="003940C0" w:rsidRDefault="00854119" w:rsidP="00CD796F">
      <w:pPr>
        <w:pStyle w:val="BodyText"/>
        <w:jc w:val="both"/>
        <w:rPr>
          <w:rFonts w:asciiTheme="minorHAnsi" w:hAnsiTheme="minorHAnsi" w:cstheme="minorHAnsi"/>
          <w:bCs/>
          <w:sz w:val="20"/>
          <w:szCs w:val="20"/>
        </w:rPr>
      </w:pPr>
    </w:p>
    <w:p w14:paraId="535A91D0" w14:textId="77777777" w:rsidR="00854119" w:rsidRPr="003940C0" w:rsidRDefault="00854119" w:rsidP="00CD796F">
      <w:pPr>
        <w:pStyle w:val="BodyText"/>
        <w:spacing w:before="106"/>
        <w:jc w:val="both"/>
        <w:rPr>
          <w:rFonts w:asciiTheme="minorHAnsi" w:hAnsiTheme="minorHAnsi" w:cstheme="minorHAnsi"/>
          <w:b/>
          <w:sz w:val="20"/>
          <w:szCs w:val="20"/>
        </w:rPr>
      </w:pPr>
    </w:p>
    <w:p w14:paraId="5498BC97" w14:textId="72DB373B" w:rsidR="00854119" w:rsidRPr="00CD796F" w:rsidRDefault="00BD3788" w:rsidP="00CD796F">
      <w:pPr>
        <w:spacing w:before="30"/>
        <w:jc w:val="both"/>
        <w:rPr>
          <w:sz w:val="17"/>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L-309</w:t>
      </w:r>
      <w:r w:rsidRPr="003940C0">
        <w:rPr>
          <w:rFonts w:asciiTheme="minorHAnsi" w:hAnsiTheme="minorHAnsi" w:cstheme="minorHAnsi"/>
          <w:b/>
          <w:sz w:val="20"/>
          <w:szCs w:val="20"/>
        </w:rPr>
        <w:t>, Type-</w:t>
      </w:r>
      <w:r>
        <w:rPr>
          <w:rFonts w:asciiTheme="minorHAnsi" w:hAnsiTheme="minorHAnsi" w:cstheme="minorHAnsi"/>
          <w:b/>
          <w:sz w:val="20"/>
          <w:szCs w:val="20"/>
        </w:rPr>
        <w:t>2BHK</w:t>
      </w:r>
      <w:r w:rsidR="00811E73" w:rsidRPr="003940C0">
        <w:rPr>
          <w:rFonts w:asciiTheme="minorHAnsi" w:hAnsiTheme="minorHAnsi" w:cstheme="minorHAnsi"/>
          <w:b/>
          <w:sz w:val="20"/>
          <w:szCs w:val="20"/>
        </w:rPr>
        <w:t xml:space="preserve"> in </w:t>
      </w:r>
      <w:r>
        <w:rPr>
          <w:rFonts w:asciiTheme="minorHAnsi" w:hAnsiTheme="minorHAnsi" w:cstheme="minorHAnsi"/>
          <w:b/>
          <w:sz w:val="20"/>
          <w:szCs w:val="20"/>
        </w:rPr>
        <w:t>TOWER-L</w:t>
      </w:r>
      <w:r w:rsidR="00CD796F">
        <w:rPr>
          <w:rFonts w:asciiTheme="minorHAnsi" w:hAnsiTheme="minorHAnsi" w:cstheme="minorHAnsi"/>
          <w:b/>
          <w:sz w:val="20"/>
          <w:szCs w:val="20"/>
        </w:rPr>
        <w:t xml:space="preserve"> </w:t>
      </w:r>
      <w:r w:rsidRPr="003940C0">
        <w:rPr>
          <w:rFonts w:asciiTheme="minorHAnsi" w:hAnsiTheme="minorHAnsi" w:cstheme="minorHAnsi"/>
          <w:b/>
          <w:sz w:val="20"/>
          <w:szCs w:val="20"/>
        </w:rPr>
        <w:t>i</w:t>
      </w:r>
      <w:r w:rsidR="00CD796F">
        <w:rPr>
          <w:rFonts w:asciiTheme="minorHAnsi" w:hAnsiTheme="minorHAnsi" w:cstheme="minorHAnsi"/>
          <w:b/>
          <w:sz w:val="20"/>
          <w:szCs w:val="20"/>
        </w:rPr>
        <w:t xml:space="preserve">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proofErr w:type="spellStart"/>
      <w:proofErr w:type="spellEnd"/>
      <w:r>
        <w:rPr>
          <w:rFonts w:asciiTheme="minorHAnsi" w:hAnsiTheme="minorHAnsi" w:cstheme="minorHAnsi"/>
          <w:b/>
          <w:sz w:val="20"/>
          <w:szCs w:val="20"/>
        </w:rPr>
        <w:t>Khasra No. 744 to 746, 750 to 760 , Village- DHIRIYAWAS , Alwar - 313605 Rajasthan</w:t>
      </w:r>
      <w:r w:rsidR="003940C0">
        <w:rPr>
          <w:rFonts w:asciiTheme="minorHAnsi" w:hAnsiTheme="minorHAnsi" w:cstheme="minorHAnsi"/>
          <w:b/>
          <w:sz w:val="20"/>
          <w:szCs w:val="20"/>
        </w:rPr>
        <w:t>.</w:t>
      </w:r>
    </w:p>
    <w:p w14:paraId="0287D981" w14:textId="77777777" w:rsidR="00854119" w:rsidRPr="003940C0" w:rsidRDefault="00854119" w:rsidP="00CD796F">
      <w:pPr>
        <w:pStyle w:val="BodyText"/>
        <w:jc w:val="both"/>
        <w:rPr>
          <w:rFonts w:asciiTheme="minorHAnsi" w:hAnsiTheme="minorHAnsi" w:cstheme="minorHAnsi"/>
          <w:bCs/>
          <w:sz w:val="20"/>
          <w:szCs w:val="20"/>
        </w:rPr>
      </w:pPr>
    </w:p>
    <w:p w14:paraId="30AFEBE0" w14:textId="77777777" w:rsidR="00854119" w:rsidRPr="003940C0" w:rsidRDefault="00854119" w:rsidP="00CD796F">
      <w:pPr>
        <w:pStyle w:val="BodyText"/>
        <w:spacing w:before="78"/>
        <w:jc w:val="both"/>
        <w:rPr>
          <w:rFonts w:asciiTheme="minorHAnsi" w:hAnsiTheme="minorHAnsi" w:cstheme="minorHAnsi"/>
          <w:bCs/>
          <w:sz w:val="20"/>
          <w:szCs w:val="20"/>
        </w:rPr>
      </w:pPr>
    </w:p>
    <w:p w14:paraId="67F8CB30"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CD796F">
      <w:pPr>
        <w:pStyle w:val="BodyText"/>
        <w:spacing w:before="44"/>
        <w:jc w:val="both"/>
        <w:rPr>
          <w:rFonts w:asciiTheme="minorHAnsi" w:hAnsiTheme="minorHAnsi" w:cstheme="minorHAnsi"/>
          <w:bCs/>
          <w:sz w:val="20"/>
          <w:szCs w:val="20"/>
        </w:rPr>
      </w:pPr>
    </w:p>
    <w:p w14:paraId="3484C5EF"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CD796F">
      <w:pPr>
        <w:pStyle w:val="BodyText"/>
        <w:spacing w:before="51"/>
        <w:jc w:val="both"/>
        <w:rPr>
          <w:rFonts w:asciiTheme="minorHAnsi" w:hAnsiTheme="minorHAnsi" w:cstheme="minorHAnsi"/>
          <w:sz w:val="20"/>
          <w:szCs w:val="20"/>
        </w:rPr>
      </w:pPr>
    </w:p>
    <w:p w14:paraId="70DCA4A5" w14:textId="00149A83" w:rsidR="00854119"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L-309</w:t>
      </w:r>
      <w:r w:rsidRPr="003940C0">
        <w:rPr>
          <w:rFonts w:asciiTheme="minorHAnsi" w:hAnsiTheme="minorHAnsi" w:cstheme="minorHAnsi"/>
          <w:bCs/>
          <w:sz w:val="20"/>
          <w:szCs w:val="20"/>
        </w:rPr>
        <w:t xml:space="preserve"> on </w:t>
      </w:r>
      <w:r>
        <w:rPr>
          <w:rFonts w:asciiTheme="minorHAnsi" w:hAnsiTheme="minorHAnsi" w:cstheme="minorHAnsi"/>
          <w:b/>
          <w:sz w:val="20"/>
          <w:szCs w:val="20"/>
        </w:rPr>
        <w:t>03 - Third Floor</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2BHK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Pr>
          <w:rFonts w:asciiTheme="minorHAnsi" w:hAnsiTheme="minorHAnsi" w:cstheme="minorHAnsi"/>
          <w:b/>
          <w:sz w:val="20"/>
          <w:szCs w:val="20"/>
        </w:rPr>
        <w:t>TOWER-L</w:t>
      </w:r>
      <w:r w:rsidR="00CD796F" w:rsidRPr="003940C0">
        <w:rPr>
          <w:rFonts w:asciiTheme="minorHAnsi" w:hAnsiTheme="minorHAnsi" w:cstheme="minorHAnsi"/>
          <w:bCs/>
          <w:sz w:val="20"/>
          <w:szCs w:val="20"/>
        </w:rPr>
        <w:t xml:space="preserve"> </w:t>
      </w:r>
      <w:r w:rsidR="00880BA1" w:rsidRPr="003940C0">
        <w:rPr>
          <w:rFonts w:asciiTheme="minorHAnsi" w:hAnsiTheme="minorHAnsi" w:cstheme="minorHAnsi"/>
          <w:bCs/>
          <w:sz w:val="20"/>
          <w:szCs w:val="20"/>
        </w:rPr>
        <w:t xml:space="preserve">(‘Building’)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419.15</w:t>
      </w:r>
      <w:r w:rsidRPr="003940C0">
        <w:rPr>
          <w:rFonts w:asciiTheme="minorHAnsi" w:hAnsiTheme="minorHAnsi" w:cstheme="minorHAnsi"/>
          <w:bCs/>
          <w:sz w:val="20"/>
          <w:szCs w:val="20"/>
        </w:rPr>
        <w:t xml:space="preserve"> </w:t>
      </w:r>
      <w:proofErr w:type="spellStart"/>
      <w:r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727.47</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r>
        <w:rPr>
          <w:rFonts w:asciiTheme="minorHAnsi" w:hAnsiTheme="minorHAnsi" w:cstheme="minorHAnsi"/>
          <w:b/>
          <w:sz w:val="20"/>
          <w:szCs w:val="20"/>
        </w:rPr>
        <w:t xml:space="preserve"> 0.00</w:t>
      </w:r>
      <w:r w:rsidR="003E7482" w:rsidRPr="003940C0">
        <w:rPr>
          <w:rFonts w:asciiTheme="minorHAnsi" w:hAnsiTheme="minorHAnsi" w:cstheme="minorHAnsi"/>
          <w:bCs/>
          <w:sz w:val="20"/>
          <w:szCs w:val="20"/>
        </w:rPr>
        <w:t xml:space="preserve"> </w:t>
      </w:r>
      <w:proofErr w:type="spellStart"/>
      <w:r w:rsidR="003E7482"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0.00</w:t>
      </w:r>
      <w:r w:rsidR="00AE4CB8" w:rsidRPr="003940C0">
        <w:rPr>
          <w:rFonts w:asciiTheme="minorHAnsi" w:hAnsiTheme="minorHAnsi" w:cstheme="minorHAnsi"/>
          <w:bCs/>
          <w:sz w:val="20"/>
          <w:szCs w:val="20"/>
        </w:rPr>
        <w:t xml:space="preserve"> </w:t>
      </w:r>
      <w:proofErr w:type="spellStart"/>
      <w:r w:rsidR="00AE4CB8" w:rsidRPr="003940C0">
        <w:rPr>
          <w:rFonts w:asciiTheme="minorHAnsi" w:hAnsiTheme="minorHAnsi" w:cstheme="minorHAnsi"/>
          <w:bCs/>
          <w:sz w:val="20"/>
          <w:szCs w:val="20"/>
        </w:rPr>
        <w:t>sq.ft</w:t>
      </w:r>
      <w:proofErr w:type="spellEnd"/>
      <w:r w:rsidR="00AE4CB8"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02 Mar 2025</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proofErr w:type="spellStart"/>
      <w:proofErr w:type="spellEnd"/>
      <w:r>
        <w:rPr>
          <w:rFonts w:asciiTheme="minorHAnsi" w:hAnsiTheme="minorHAnsi" w:cstheme="minorHAnsi"/>
          <w:bCs/>
          <w:sz w:val="20"/>
          <w:szCs w:val="20"/>
        </w:rPr>
        <w:t>Khasra No. 744 to 746, 750 to 760 , Village- DHIRIYAWAS , Alwar - 313605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CD796F">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02 Mar 2025</w:t>
      </w:r>
      <w:r w:rsidR="00CF40C0">
        <w:rPr>
          <w:rFonts w:asciiTheme="minorHAnsi" w:hAnsiTheme="minorHAnsi" w:cstheme="minorHAnsi"/>
          <w:b/>
          <w:sz w:val="20"/>
          <w:szCs w:val="20"/>
        </w:rPr>
        <w:t>.</w:t>
      </w:r>
    </w:p>
    <w:p w14:paraId="6CAE760D" w14:textId="79B5B3F8" w:rsidR="00854119" w:rsidRPr="003940C0" w:rsidRDefault="00854119" w:rsidP="00CD796F">
      <w:pPr>
        <w:pStyle w:val="BodyText"/>
        <w:jc w:val="both"/>
        <w:rPr>
          <w:rFonts w:asciiTheme="minorHAnsi" w:hAnsiTheme="minorHAnsi" w:cstheme="minorHAnsi"/>
          <w:bCs/>
          <w:sz w:val="20"/>
          <w:szCs w:val="20"/>
        </w:rPr>
      </w:pPr>
    </w:p>
    <w:p w14:paraId="4799C50F" w14:textId="77777777" w:rsidR="00685BDD" w:rsidRPr="003940C0" w:rsidRDefault="00685BDD" w:rsidP="00CD796F">
      <w:pPr>
        <w:pStyle w:val="BodyText"/>
        <w:spacing w:line="259" w:lineRule="auto"/>
        <w:ind w:right="119"/>
        <w:jc w:val="both"/>
        <w:rPr>
          <w:rFonts w:asciiTheme="minorHAnsi" w:hAnsiTheme="minorHAnsi" w:cstheme="minorHAnsi"/>
          <w:sz w:val="20"/>
          <w:szCs w:val="20"/>
        </w:rPr>
      </w:pPr>
    </w:p>
    <w:p w14:paraId="7BF3B413" w14:textId="77777777" w:rsidR="00854119" w:rsidRPr="003940C0" w:rsidRDefault="00854119" w:rsidP="00CD796F">
      <w:pPr>
        <w:pStyle w:val="BodyText"/>
        <w:spacing w:before="23"/>
        <w:jc w:val="both"/>
        <w:rPr>
          <w:rFonts w:asciiTheme="minorHAnsi" w:hAnsiTheme="minorHAnsi" w:cstheme="minorHAnsi"/>
          <w:sz w:val="20"/>
          <w:szCs w:val="20"/>
        </w:rPr>
      </w:pPr>
    </w:p>
    <w:p w14:paraId="4F5037B6" w14:textId="77777777" w:rsidR="00854119" w:rsidRDefault="00BD3788" w:rsidP="00CD796F">
      <w:pPr>
        <w:jc w:val="both"/>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CD796F">
      <w:pPr>
        <w:jc w:val="both"/>
        <w:rPr>
          <w:rFonts w:asciiTheme="minorHAnsi" w:hAnsiTheme="minorHAnsi" w:cstheme="minorHAnsi"/>
          <w:b/>
          <w:sz w:val="20"/>
          <w:szCs w:val="20"/>
        </w:rPr>
      </w:pPr>
    </w:p>
    <w:p w14:paraId="328B42FE" w14:textId="5A26B60D" w:rsidR="00685BDD" w:rsidRPr="003940C0" w:rsidRDefault="00730DE3"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CD796F">
      <w:pPr>
        <w:jc w:val="both"/>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CD796F">
      <w:pPr>
        <w:jc w:val="both"/>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CD796F">
      <w:pPr>
        <w:pStyle w:val="BodyText"/>
        <w:spacing w:before="115"/>
        <w:jc w:val="both"/>
        <w:rPr>
          <w:rFonts w:asciiTheme="minorHAnsi" w:hAnsiTheme="minorHAnsi" w:cstheme="minorHAnsi"/>
          <w:b/>
          <w:i/>
          <w:sz w:val="20"/>
          <w:szCs w:val="20"/>
        </w:rPr>
      </w:pPr>
    </w:p>
    <w:p w14:paraId="7E02DD66" w14:textId="2350A3B2" w:rsidR="00854119" w:rsidRPr="003940C0" w:rsidRDefault="00854119" w:rsidP="00CD796F">
      <w:pPr>
        <w:pStyle w:val="BodyText"/>
        <w:jc w:val="both"/>
        <w:rPr>
          <w:rFonts w:asciiTheme="minorHAnsi" w:hAnsiTheme="minorHAnsi" w:cstheme="minorHAnsi"/>
          <w:b/>
          <w:sz w:val="20"/>
          <w:szCs w:val="20"/>
        </w:rPr>
      </w:pPr>
    </w:p>
    <w:p w14:paraId="4EF49913" w14:textId="3B0E1A15" w:rsidR="00854119" w:rsidRPr="003940C0" w:rsidRDefault="00854119" w:rsidP="00CD796F">
      <w:pPr>
        <w:pStyle w:val="BodyText"/>
        <w:jc w:val="both"/>
        <w:rPr>
          <w:rFonts w:asciiTheme="minorHAnsi" w:hAnsiTheme="minorHAnsi" w:cstheme="minorHAnsi"/>
          <w:b/>
          <w:sz w:val="20"/>
          <w:szCs w:val="20"/>
        </w:rPr>
      </w:pPr>
    </w:p>
    <w:p w14:paraId="18A15408" w14:textId="454F5BB1" w:rsidR="00854119" w:rsidRPr="003940C0" w:rsidRDefault="00854119" w:rsidP="00CD796F">
      <w:pPr>
        <w:pStyle w:val="BodyText"/>
        <w:spacing w:before="80"/>
        <w:jc w:val="both"/>
        <w:rPr>
          <w:rFonts w:asciiTheme="minorHAnsi" w:hAnsiTheme="minorHAnsi" w:cstheme="minorHAnsi"/>
          <w:b/>
          <w:sz w:val="20"/>
          <w:szCs w:val="20"/>
        </w:rPr>
      </w:pPr>
    </w:p>
    <w:p w14:paraId="003DC05A" w14:textId="77777777" w:rsidR="006C3CB3" w:rsidRPr="003940C0" w:rsidRDefault="006C3CB3" w:rsidP="00CD796F">
      <w:pPr>
        <w:ind w:right="413"/>
        <w:jc w:val="both"/>
        <w:rPr>
          <w:rFonts w:asciiTheme="minorHAnsi" w:hAnsiTheme="minorHAnsi" w:cstheme="minorHAnsi"/>
          <w:b/>
          <w:sz w:val="20"/>
          <w:szCs w:val="20"/>
        </w:rPr>
      </w:pPr>
    </w:p>
    <w:p w14:paraId="60232070" w14:textId="77777777" w:rsidR="006C3CB3" w:rsidRPr="003940C0" w:rsidRDefault="006C3CB3" w:rsidP="00CD796F">
      <w:pPr>
        <w:ind w:right="413"/>
        <w:jc w:val="both"/>
        <w:rPr>
          <w:rFonts w:asciiTheme="minorHAnsi" w:hAnsiTheme="minorHAnsi" w:cstheme="minorHAnsi"/>
          <w:b/>
          <w:sz w:val="20"/>
          <w:szCs w:val="20"/>
        </w:rPr>
      </w:pPr>
    </w:p>
    <w:p w14:paraId="27894B2C" w14:textId="117B0A04" w:rsidR="006C3CB3" w:rsidRDefault="006C3CB3" w:rsidP="00CD796F">
      <w:pPr>
        <w:ind w:right="413"/>
        <w:jc w:val="both"/>
        <w:rPr>
          <w:rFonts w:asciiTheme="minorHAnsi" w:hAnsiTheme="minorHAnsi" w:cstheme="minorHAnsi"/>
          <w:b/>
          <w:sz w:val="20"/>
          <w:szCs w:val="20"/>
        </w:rPr>
      </w:pPr>
    </w:p>
    <w:p w14:paraId="383C0230" w14:textId="712CB0E5" w:rsidR="007D1AEE" w:rsidRDefault="007D1AEE" w:rsidP="00CD796F">
      <w:pPr>
        <w:ind w:right="413"/>
        <w:jc w:val="both"/>
        <w:rPr>
          <w:rFonts w:asciiTheme="minorHAnsi" w:hAnsiTheme="minorHAnsi" w:cstheme="minorHAnsi"/>
          <w:b/>
          <w:sz w:val="20"/>
          <w:szCs w:val="20"/>
        </w:rPr>
      </w:pPr>
    </w:p>
    <w:p w14:paraId="5A8B29A4" w14:textId="27C95A83" w:rsidR="007D1AEE" w:rsidRDefault="007D1AEE" w:rsidP="00CD796F">
      <w:pPr>
        <w:ind w:right="413"/>
        <w:jc w:val="both"/>
        <w:rPr>
          <w:rFonts w:asciiTheme="minorHAnsi" w:hAnsiTheme="minorHAnsi" w:cstheme="minorHAnsi"/>
          <w:b/>
          <w:sz w:val="20"/>
          <w:szCs w:val="20"/>
        </w:rPr>
      </w:pPr>
    </w:p>
    <w:p w14:paraId="72A21693" w14:textId="77777777" w:rsidR="007D1AEE" w:rsidRPr="003940C0" w:rsidRDefault="007D1AEE" w:rsidP="00CD796F">
      <w:pPr>
        <w:ind w:right="413"/>
        <w:jc w:val="both"/>
        <w:rPr>
          <w:rFonts w:asciiTheme="minorHAnsi" w:hAnsiTheme="minorHAnsi" w:cstheme="minorHAnsi"/>
          <w:b/>
          <w:sz w:val="20"/>
          <w:szCs w:val="20"/>
        </w:rPr>
      </w:pPr>
    </w:p>
    <w:p w14:paraId="060A315A" w14:textId="77777777" w:rsidR="006C3CB3" w:rsidRPr="003940C0" w:rsidRDefault="006C3CB3" w:rsidP="00CD796F">
      <w:pPr>
        <w:ind w:right="413"/>
        <w:jc w:val="both"/>
        <w:rPr>
          <w:rFonts w:asciiTheme="minorHAnsi" w:hAnsiTheme="minorHAnsi" w:cstheme="minorHAnsi"/>
          <w:b/>
          <w:sz w:val="20"/>
          <w:szCs w:val="20"/>
        </w:rPr>
      </w:pPr>
    </w:p>
    <w:p w14:paraId="0021807D" w14:textId="51069EE2" w:rsidR="00854119" w:rsidRPr="003940C0" w:rsidRDefault="00BD3788" w:rsidP="00CD796F">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CD796F">
      <w:pPr>
        <w:ind w:right="413"/>
        <w:jc w:val="both"/>
        <w:rPr>
          <w:rFonts w:asciiTheme="minorHAnsi" w:hAnsiTheme="minorHAnsi" w:cstheme="minorHAnsi"/>
          <w:b/>
          <w:sz w:val="20"/>
          <w:szCs w:val="20"/>
        </w:rPr>
      </w:pPr>
    </w:p>
    <w:p w14:paraId="7136A3C9" w14:textId="77777777" w:rsidR="00811E73" w:rsidRPr="003940C0" w:rsidRDefault="00811E73" w:rsidP="00CD796F">
      <w:pPr>
        <w:ind w:right="413"/>
        <w:jc w:val="both"/>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Mr.</w:t>
            </w:r>
            <w:r>
              <w:rPr>
                <w:rFonts w:asciiTheme="minorHAnsi" w:hAnsiTheme="minorHAnsi" w:cstheme="minorHAnsi"/>
                <w:bCs/>
                <w:sz w:val="20"/>
                <w:szCs w:val="20"/>
              </w:rPr>
              <w:t>Abhishek Srivastava</w:t>
            </w:r>
          </w:p>
        </w:tc>
      </w:tr>
      <w:tr w:rsidR="006C3CB3" w:rsidRPr="003940C0" w14:paraId="6DDB3349" w14:textId="77777777" w:rsidTr="00A6743C">
        <w:tc>
          <w:tcPr>
            <w:tcW w:w="4620" w:type="dxa"/>
          </w:tcPr>
          <w:p w14:paraId="387C7F9F" w14:textId="50902F1E"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w:t>
            </w:r>
            <w:r>
              <w:rPr>
                <w:rFonts w:asciiTheme="minorHAnsi" w:hAnsiTheme="minorHAnsi" w:cstheme="minorHAnsi"/>
                <w:bCs/>
                <w:sz w:val="20"/>
                <w:szCs w:val="20"/>
              </w:rPr>
              <w:t>Mrs.</w:t>
            </w:r>
            <w:r>
              <w:rPr>
                <w:rFonts w:asciiTheme="minorHAnsi" w:hAnsiTheme="minorHAnsi" w:cstheme="minorHAnsi"/>
                <w:bCs/>
                <w:sz w:val="20"/>
                <w:szCs w:val="20"/>
              </w:rPr>
              <w:t>Jyoti Srivastava</w:t>
            </w:r>
          </w:p>
        </w:tc>
      </w:tr>
      <w:tr w:rsidR="006C3CB3" w:rsidRPr="003940C0" w14:paraId="7D3696EF" w14:textId="77777777" w:rsidTr="00A6743C">
        <w:tc>
          <w:tcPr>
            <w:tcW w:w="4620" w:type="dxa"/>
          </w:tcPr>
          <w:p w14:paraId="0D4B79D3" w14:textId="532861F6" w:rsidR="006C3CB3" w:rsidRPr="003940C0" w:rsidRDefault="006C3CB3"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L-309</w:t>
            </w:r>
          </w:p>
        </w:tc>
      </w:tr>
      <w:tr w:rsidR="00495012" w:rsidRPr="003940C0" w14:paraId="5F1E2494" w14:textId="77777777" w:rsidTr="00A6743C">
        <w:tc>
          <w:tcPr>
            <w:tcW w:w="4620" w:type="dxa"/>
          </w:tcPr>
          <w:p w14:paraId="1FB068D7" w14:textId="02D3D194" w:rsidR="00495012" w:rsidRPr="003940C0" w:rsidRDefault="00495012"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1CA21019" w:rsidR="00495012" w:rsidRPr="003940C0" w:rsidRDefault="0021131B" w:rsidP="00CD796F">
            <w:pPr>
              <w:ind w:right="413"/>
              <w:jc w:val="both"/>
              <w:rPr>
                <w:rFonts w:asciiTheme="minorHAnsi" w:hAnsiTheme="minorHAnsi" w:cstheme="minorHAnsi"/>
                <w:bCs/>
                <w:sz w:val="20"/>
                <w:szCs w:val="20"/>
              </w:rPr>
            </w:pPr>
            <w:r>
              <w:rPr>
                <w:rFonts w:asciiTheme="minorHAnsi" w:hAnsiTheme="minorHAnsi" w:cstheme="minorHAnsi"/>
                <w:bCs/>
                <w:sz w:val="20"/>
                <w:szCs w:val="20"/>
              </w:rPr>
              <w:t>TOWER-L</w:t>
            </w:r>
            <w:bookmarkStart w:id="1" w:name="_GoBack"/>
            <w:bookmarkEnd w:id="1"/>
          </w:p>
        </w:tc>
      </w:tr>
      <w:tr w:rsidR="006C3CB3" w:rsidRPr="003940C0" w14:paraId="62B6AFE4" w14:textId="77777777" w:rsidTr="00A6743C">
        <w:tc>
          <w:tcPr>
            <w:tcW w:w="4620" w:type="dxa"/>
          </w:tcPr>
          <w:p w14:paraId="324949C8" w14:textId="550FD8E7"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03 - Third Floor</w:t>
            </w:r>
          </w:p>
        </w:tc>
      </w:tr>
      <w:tr w:rsidR="006C3CB3" w:rsidRPr="003940C0" w14:paraId="79AFCE66" w14:textId="77777777" w:rsidTr="00A6743C">
        <w:tc>
          <w:tcPr>
            <w:tcW w:w="4620" w:type="dxa"/>
          </w:tcPr>
          <w:p w14:paraId="1586BA70" w14:textId="460A10AD"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2BHK</w:t>
            </w:r>
          </w:p>
        </w:tc>
      </w:tr>
      <w:tr w:rsidR="006C3CB3" w:rsidRPr="003940C0" w14:paraId="4B3480AA" w14:textId="77777777" w:rsidTr="00A6743C">
        <w:tc>
          <w:tcPr>
            <w:tcW w:w="4620" w:type="dxa"/>
          </w:tcPr>
          <w:p w14:paraId="688E2819" w14:textId="59C7AC71"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tc>
        <w:tc>
          <w:tcPr>
            <w:tcW w:w="6180" w:type="dxa"/>
          </w:tcPr>
          <w:p w14:paraId="30A52977" w14:textId="1AE54557"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17,00,000.00</w:t>
            </w:r>
          </w:p>
        </w:tc>
      </w:tr>
      <w:tr w:rsidR="006C3CB3" w:rsidRPr="003940C0" w14:paraId="12A28C9D" w14:textId="77777777" w:rsidTr="00A6743C">
        <w:tc>
          <w:tcPr>
            <w:tcW w:w="4620" w:type="dxa"/>
          </w:tcPr>
          <w:p w14:paraId="2AA8A7E5" w14:textId="5864BF6A"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17,000.00</w:t>
            </w:r>
          </w:p>
        </w:tc>
      </w:tr>
      <w:tr w:rsidR="00685BDD" w:rsidRPr="003940C0" w14:paraId="23442014" w14:textId="77777777" w:rsidTr="00A6743C">
        <w:tc>
          <w:tcPr>
            <w:tcW w:w="4620" w:type="dxa"/>
          </w:tcPr>
          <w:p w14:paraId="619525DD" w14:textId="24643243" w:rsidR="002F382D" w:rsidRPr="003940C0" w:rsidRDefault="00685BD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25,000.00</w:t>
            </w:r>
          </w:p>
          <w:p w14:paraId="170E8655" w14:textId="763A5C24" w:rsidR="002F382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18,000.00</w:t>
            </w:r>
          </w:p>
        </w:tc>
      </w:tr>
      <w:tr w:rsidR="006C3CB3" w:rsidRPr="003940C0" w14:paraId="61BBD84E" w14:textId="77777777" w:rsidTr="00A6743C">
        <w:tc>
          <w:tcPr>
            <w:tcW w:w="4620" w:type="dxa"/>
          </w:tcPr>
          <w:p w14:paraId="00F912B2" w14:textId="7A5C0F66"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CD796F">
            <w:pPr>
              <w:ind w:right="413"/>
              <w:jc w:val="both"/>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17,60,000.00</w:t>
            </w:r>
          </w:p>
        </w:tc>
      </w:tr>
    </w:tbl>
    <w:p w14:paraId="7F83F837" w14:textId="77777777" w:rsidR="00854119" w:rsidRPr="003940C0" w:rsidRDefault="00854119" w:rsidP="00CD796F">
      <w:pPr>
        <w:pStyle w:val="BodyText"/>
        <w:spacing w:before="44"/>
        <w:jc w:val="both"/>
        <w:rPr>
          <w:rFonts w:asciiTheme="minorHAnsi" w:hAnsiTheme="minorHAnsi" w:cstheme="minorHAnsi"/>
          <w:sz w:val="20"/>
          <w:szCs w:val="20"/>
        </w:rPr>
      </w:pPr>
    </w:p>
    <w:p w14:paraId="7C983B2E" w14:textId="6FB74C0D" w:rsidR="006C3CB3" w:rsidRPr="003940C0" w:rsidRDefault="00685BDD" w:rsidP="00CD796F">
      <w:pPr>
        <w:spacing w:after="8"/>
        <w:jc w:val="both"/>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CD796F">
      <w:pPr>
        <w:spacing w:after="8"/>
        <w:jc w:val="both"/>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 xml:space="preserve"> 10.00</w:t>
            </w:r>
          </w:p>
        </w:tc>
        <w:tc>
          <w:tcPr>
            <w:tcW w:w="2310" w:type="auto"/>
            <w:vAlign w:val="center"/>
          </w:tcPr>
          <w:p>
            <w:pPr/>
            <w:r>
              <w:br/>
            </w:r>
            <w:r>
              <w:t xml:space="preserve"> 1,70,000.00</w:t>
            </w:r>
          </w:p>
        </w:tc>
        <w:tc>
          <w:tcPr>
            <w:tcW w:w="2310" w:type="auto"/>
            <w:vAlign w:val="center"/>
          </w:tcPr>
          <w:p>
            <w:pPr/>
            <w:r>
              <w:br/>
            </w:r>
            <w:r>
              <w:t xml:space="preserve"> 850.00</w:t>
            </w:r>
          </w:p>
        </w:tc>
        <w:tc>
          <w:tcPr>
            <w:tcW w:w="2310" w:type="auto"/>
            <w:vAlign w:val="center"/>
          </w:tcPr>
          <w:p>
            <w:pPr/>
            <w:r>
              <w:br/>
            </w:r>
            <w:r>
              <w:t xml:space="preserve"> 850.00</w:t>
            </w:r>
          </w:p>
        </w:tc>
        <w:tc>
          <w:tcPr>
            <w:tcW w:w="2310" w:type="auto"/>
            <w:vAlign w:val="center"/>
          </w:tcPr>
          <w:p>
            <w:pPr/>
            <w:r>
              <w:br/>
            </w:r>
            <w:r>
              <w:t xml:space="preserve"> 1,71,700.00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 xml:space="preserve"> 10.00</w:t>
            </w:r>
          </w:p>
        </w:tc>
        <w:tc>
          <w:tcPr>
            <w:tcW w:w="2310" w:type="auto"/>
            <w:vAlign w:val="center"/>
          </w:tcPr>
          <w:p>
            <w:pPr/>
            <w:r>
              <w:br/>
            </w:r>
            <w:r>
              <w:t xml:space="preserve"> 1,70,000.00</w:t>
            </w:r>
          </w:p>
        </w:tc>
        <w:tc>
          <w:tcPr>
            <w:tcW w:w="2310" w:type="auto"/>
            <w:vAlign w:val="center"/>
          </w:tcPr>
          <w:p>
            <w:pPr/>
            <w:r>
              <w:br/>
            </w:r>
            <w:r>
              <w:t xml:space="preserve"> 850.00</w:t>
            </w:r>
          </w:p>
        </w:tc>
        <w:tc>
          <w:tcPr>
            <w:tcW w:w="2310" w:type="auto"/>
            <w:vAlign w:val="center"/>
          </w:tcPr>
          <w:p>
            <w:pPr/>
            <w:r>
              <w:br/>
            </w:r>
            <w:r>
              <w:t xml:space="preserve"> 850.00</w:t>
            </w:r>
          </w:p>
        </w:tc>
        <w:tc>
          <w:tcPr>
            <w:tcW w:w="2310" w:type="auto"/>
            <w:vAlign w:val="center"/>
          </w:tcPr>
          <w:p>
            <w:pPr/>
            <w:r>
              <w:br/>
            </w:r>
            <w:r>
              <w:t xml:space="preserve"> 1,71,700.00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 xml:space="preserve"> 20.00</w:t>
            </w:r>
          </w:p>
        </w:tc>
        <w:tc>
          <w:tcPr>
            <w:tcW w:w="2310" w:type="auto"/>
            <w:vAlign w:val="center"/>
          </w:tcPr>
          <w:p>
            <w:pPr/>
            <w:r>
              <w:br/>
            </w:r>
            <w:r>
              <w:t xml:space="preserve"> 3,40,000.00</w:t>
            </w:r>
          </w:p>
        </w:tc>
        <w:tc>
          <w:tcPr>
            <w:tcW w:w="2310" w:type="auto"/>
            <w:vAlign w:val="center"/>
          </w:tcPr>
          <w:p>
            <w:pPr/>
            <w:r>
              <w:br/>
            </w:r>
            <w:r>
              <w:t xml:space="preserve"> 1,700.00</w:t>
            </w:r>
          </w:p>
        </w:tc>
        <w:tc>
          <w:tcPr>
            <w:tcW w:w="2310" w:type="auto"/>
            <w:vAlign w:val="center"/>
          </w:tcPr>
          <w:p>
            <w:pPr/>
            <w:r>
              <w:br/>
            </w:r>
            <w:r>
              <w:t xml:space="preserve"> 1,700.00</w:t>
            </w:r>
          </w:p>
        </w:tc>
        <w:tc>
          <w:tcPr>
            <w:tcW w:w="2310" w:type="auto"/>
            <w:vAlign w:val="center"/>
          </w:tcPr>
          <w:p>
            <w:pPr/>
            <w:r>
              <w:br/>
            </w:r>
            <w:r>
              <w:t xml:space="preserve"> 3,43,400.00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 xml:space="preserve"> 15.00</w:t>
            </w:r>
          </w:p>
        </w:tc>
        <w:tc>
          <w:tcPr>
            <w:tcW w:w="2310" w:type="auto"/>
            <w:vAlign w:val="center"/>
          </w:tcPr>
          <w:p>
            <w:pPr/>
            <w:r>
              <w:br/>
            </w:r>
            <w:r>
              <w:t xml:space="preserve"> 2,55,000.00</w:t>
            </w:r>
          </w:p>
        </w:tc>
        <w:tc>
          <w:tcPr>
            <w:tcW w:w="2310" w:type="auto"/>
            <w:vAlign w:val="center"/>
          </w:tcPr>
          <w:p>
            <w:pPr/>
            <w:r>
              <w:br/>
            </w:r>
            <w:r>
              <w:t xml:space="preserve"> 1,275.00</w:t>
            </w:r>
          </w:p>
        </w:tc>
        <w:tc>
          <w:tcPr>
            <w:tcW w:w="2310" w:type="auto"/>
            <w:vAlign w:val="center"/>
          </w:tcPr>
          <w:p>
            <w:pPr/>
            <w:r>
              <w:br/>
            </w:r>
            <w:r>
              <w:t xml:space="preserve"> 1,275.00</w:t>
            </w:r>
          </w:p>
        </w:tc>
        <w:tc>
          <w:tcPr>
            <w:tcW w:w="2310" w:type="auto"/>
            <w:vAlign w:val="center"/>
          </w:tcPr>
          <w:p>
            <w:pPr/>
            <w:r>
              <w:br/>
            </w:r>
            <w:r>
              <w:t xml:space="preserve"> 2,57,550.00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 xml:space="preserve"> 15.00</w:t>
            </w:r>
          </w:p>
        </w:tc>
        <w:tc>
          <w:tcPr>
            <w:tcW w:w="2310" w:type="auto"/>
            <w:vAlign w:val="center"/>
          </w:tcPr>
          <w:p>
            <w:pPr/>
            <w:r>
              <w:br/>
            </w:r>
            <w:r>
              <w:t xml:space="preserve"> 2,55,000.00</w:t>
            </w:r>
          </w:p>
        </w:tc>
        <w:tc>
          <w:tcPr>
            <w:tcW w:w="2310" w:type="auto"/>
            <w:vAlign w:val="center"/>
          </w:tcPr>
          <w:p>
            <w:pPr/>
            <w:r>
              <w:br/>
            </w:r>
            <w:r>
              <w:t xml:space="preserve"> 1,275.00</w:t>
            </w:r>
          </w:p>
        </w:tc>
        <w:tc>
          <w:tcPr>
            <w:tcW w:w="2310" w:type="auto"/>
            <w:vAlign w:val="center"/>
          </w:tcPr>
          <w:p>
            <w:pPr/>
            <w:r>
              <w:br/>
            </w:r>
            <w:r>
              <w:t xml:space="preserve"> 1,275.00</w:t>
            </w:r>
          </w:p>
        </w:tc>
        <w:tc>
          <w:tcPr>
            <w:tcW w:w="2310" w:type="auto"/>
            <w:vAlign w:val="center"/>
          </w:tcPr>
          <w:p>
            <w:pPr/>
            <w:r>
              <w:br/>
            </w:r>
            <w:r>
              <w:t xml:space="preserve"> 2,57,550.00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 xml:space="preserve"> 15.00</w:t>
            </w:r>
          </w:p>
        </w:tc>
        <w:tc>
          <w:tcPr>
            <w:tcW w:w="2310" w:type="auto"/>
            <w:vAlign w:val="center"/>
          </w:tcPr>
          <w:p>
            <w:pPr/>
            <w:r>
              <w:br/>
            </w:r>
            <w:r>
              <w:t xml:space="preserve"> 2,55,000.00</w:t>
            </w:r>
          </w:p>
        </w:tc>
        <w:tc>
          <w:tcPr>
            <w:tcW w:w="2310" w:type="auto"/>
            <w:vAlign w:val="center"/>
          </w:tcPr>
          <w:p>
            <w:pPr/>
            <w:r>
              <w:br/>
            </w:r>
            <w:r>
              <w:t xml:space="preserve"> 1,275.00</w:t>
            </w:r>
          </w:p>
        </w:tc>
        <w:tc>
          <w:tcPr>
            <w:tcW w:w="2310" w:type="auto"/>
            <w:vAlign w:val="center"/>
          </w:tcPr>
          <w:p>
            <w:pPr/>
            <w:r>
              <w:br/>
            </w:r>
            <w:r>
              <w:t xml:space="preserve"> 1,275.00</w:t>
            </w:r>
          </w:p>
        </w:tc>
        <w:tc>
          <w:tcPr>
            <w:tcW w:w="2310" w:type="auto"/>
            <w:vAlign w:val="center"/>
          </w:tcPr>
          <w:p>
            <w:pPr/>
            <w:r>
              <w:br/>
            </w:r>
            <w:r>
              <w:t xml:space="preserve"> 2,57,550.00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 xml:space="preserve"> 10.00</w:t>
            </w:r>
          </w:p>
        </w:tc>
        <w:tc>
          <w:tcPr>
            <w:tcW w:w="2310" w:type="auto"/>
            <w:vAlign w:val="center"/>
          </w:tcPr>
          <w:p>
            <w:pPr/>
            <w:r>
              <w:br/>
            </w:r>
            <w:r>
              <w:t xml:space="preserve"> 1,70,000.00</w:t>
            </w:r>
          </w:p>
        </w:tc>
        <w:tc>
          <w:tcPr>
            <w:tcW w:w="2310" w:type="auto"/>
            <w:vAlign w:val="center"/>
          </w:tcPr>
          <w:p>
            <w:pPr/>
            <w:r>
              <w:br/>
            </w:r>
            <w:r>
              <w:t xml:space="preserve"> 850.00</w:t>
            </w:r>
          </w:p>
        </w:tc>
        <w:tc>
          <w:tcPr>
            <w:tcW w:w="2310" w:type="auto"/>
            <w:vAlign w:val="center"/>
          </w:tcPr>
          <w:p>
            <w:pPr/>
            <w:r>
              <w:br/>
            </w:r>
            <w:r>
              <w:t xml:space="preserve"> 850.00</w:t>
            </w:r>
          </w:p>
        </w:tc>
        <w:tc>
          <w:tcPr>
            <w:tcW w:w="2310" w:type="auto"/>
            <w:vAlign w:val="center"/>
          </w:tcPr>
          <w:p>
            <w:pPr/>
            <w:r>
              <w:br/>
            </w:r>
            <w:r>
              <w:t xml:space="preserve"> 1,71,700.00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 xml:space="preserve"> 5.00</w:t>
            </w:r>
          </w:p>
        </w:tc>
        <w:tc>
          <w:tcPr>
            <w:tcW w:w="2310" w:type="auto"/>
            <w:vAlign w:val="center"/>
          </w:tcPr>
          <w:p>
            <w:pPr/>
            <w:r>
              <w:br/>
            </w:r>
            <w:r>
              <w:t xml:space="preserve"> 85,000.00</w:t>
            </w:r>
          </w:p>
        </w:tc>
        <w:tc>
          <w:tcPr>
            <w:tcW w:w="2310" w:type="auto"/>
            <w:vAlign w:val="center"/>
          </w:tcPr>
          <w:p>
            <w:pPr/>
            <w:r>
              <w:br/>
            </w:r>
            <w:r>
              <w:t xml:space="preserve"> 425.00</w:t>
            </w:r>
          </w:p>
        </w:tc>
        <w:tc>
          <w:tcPr>
            <w:tcW w:w="2310" w:type="auto"/>
            <w:vAlign w:val="center"/>
          </w:tcPr>
          <w:p>
            <w:pPr/>
            <w:r>
              <w:br/>
            </w:r>
            <w:r>
              <w:t xml:space="preserve"> 425.00</w:t>
            </w:r>
          </w:p>
        </w:tc>
        <w:tc>
          <w:tcPr>
            <w:tcW w:w="2310" w:type="auto"/>
            <w:vAlign w:val="center"/>
          </w:tcPr>
          <w:p>
            <w:pPr/>
            <w:r>
              <w:br/>
            </w:r>
            <w:r>
              <w:t xml:space="preserve"> 85,850.00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 xml:space="preserve"> 0.00</w:t>
            </w:r>
          </w:p>
        </w:tc>
        <w:tc>
          <w:tcPr>
            <w:tcW w:w="2310" w:type="auto"/>
            <w:vAlign w:val="center"/>
          </w:tcPr>
          <w:p>
            <w:pPr/>
            <w:r>
              <w:br/>
            </w:r>
            <w:r>
              <w:t xml:space="preserve"> 17,00,000.00</w:t>
            </w:r>
          </w:p>
        </w:tc>
        <w:tc>
          <w:tcPr>
            <w:tcW w:w="2310" w:type="auto"/>
            <w:vAlign w:val="center"/>
          </w:tcPr>
          <w:p>
            <w:pPr/>
            <w:r>
              <w:br/>
            </w:r>
            <w:r>
              <w:t xml:space="preserve"> 8,500.00</w:t>
            </w:r>
          </w:p>
        </w:tc>
        <w:tc>
          <w:tcPr>
            <w:tcW w:w="2310" w:type="auto"/>
            <w:vAlign w:val="center"/>
          </w:tcPr>
          <w:p>
            <w:pPr/>
            <w:r>
              <w:br/>
            </w:r>
            <w:r>
              <w:t xml:space="preserve"> 8,500.00</w:t>
            </w:r>
          </w:p>
        </w:tc>
        <w:tc>
          <w:tcPr>
            <w:tcW w:w="2310" w:type="auto"/>
            <w:vAlign w:val="center"/>
          </w:tcPr>
          <w:p>
            <w:pPr/>
            <w:r>
              <w:br/>
            </w:r>
            <w:r>
              <w:t xml:space="preserve"> 17,17,000.00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 xml:space="preserve"> 0.00</w:t>
            </w:r>
          </w:p>
        </w:tc>
        <w:tc>
          <w:tcPr>
            <w:tcW w:w="2310" w:type="auto"/>
            <w:vAlign w:val="center"/>
          </w:tcPr>
          <w:p>
            <w:pPr/>
            <w:r>
              <w:br/>
            </w:r>
            <w:r>
              <w:t xml:space="preserve"> 18,000.00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18,000.00</w:t>
            </w:r>
          </w:p>
        </w:tc>
      </w:tr>
      <w:tr>
        <w:tc>
          <w:tcPr>
            <w:tcW w:w="2310" w:type="auto"/>
            <w:vAlign w:val="center"/>
          </w:tcPr>
          <w:p>
            <w:pPr/>
            <w:r>
              <w:br/>
            </w:r>
            <w:r>
              <w:t>10</w:t>
            </w:r>
          </w:p>
        </w:tc>
        <w:tc>
          <w:tcPr>
            <w:tcW w:w="2310" w:type="auto"/>
            <w:vAlign w:val="center"/>
          </w:tcPr>
          <w:p>
            <w:pPr/>
            <w:r>
              <w:br/>
            </w:r>
            <w:r>
              <w:t>IFMS</w:t>
            </w:r>
          </w:p>
        </w:tc>
        <w:tc>
          <w:tcPr>
            <w:tcW w:w="2310" w:type="auto"/>
            <w:vAlign w:val="center"/>
          </w:tcPr>
          <w:p>
            <w:pPr/>
            <w:r>
              <w:br/>
            </w:r>
            <w:r>
              <w:t xml:space="preserve"> 0.00</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 xml:space="preserve"> 0.00</w:t>
            </w:r>
          </w:p>
        </w:tc>
        <w:tc>
          <w:tcPr>
            <w:tcW w:w="2310" w:type="auto"/>
            <w:vAlign w:val="center"/>
          </w:tcPr>
          <w:p>
            <w:pPr/>
            <w:r>
              <w:br/>
            </w:r>
            <w:r>
              <w:t xml:space="preserve"> 17,43,000.00</w:t>
            </w:r>
          </w:p>
        </w:tc>
        <w:tc>
          <w:tcPr>
            <w:tcW w:w="2310" w:type="auto"/>
            <w:vAlign w:val="center"/>
          </w:tcPr>
          <w:p>
            <w:pPr/>
            <w:r>
              <w:br/>
            </w:r>
            <w:r>
              <w:t xml:space="preserve"> 8,500.00</w:t>
            </w:r>
          </w:p>
        </w:tc>
        <w:tc>
          <w:tcPr>
            <w:tcW w:w="2310" w:type="auto"/>
            <w:vAlign w:val="center"/>
          </w:tcPr>
          <w:p>
            <w:pPr/>
            <w:r>
              <w:br/>
            </w:r>
            <w:r>
              <w:t xml:space="preserve"> 8,500.00</w:t>
            </w:r>
          </w:p>
        </w:tc>
        <w:tc>
          <w:tcPr>
            <w:tcW w:w="2310" w:type="auto"/>
            <w:vAlign w:val="center"/>
          </w:tcPr>
          <w:p>
            <w:pPr/>
            <w:r>
              <w:br/>
            </w:r>
            <w:r>
              <w:t xml:space="preserve"> 17,60,000.00</w:t>
            </w:r>
          </w:p>
        </w:tc>
      </w:tr>
    </w:tbl>
    <w:p w14:paraId="5F66FF3B" w14:textId="77777777" w:rsidR="00CF40C0" w:rsidRDefault="00CF40C0" w:rsidP="00CD796F">
      <w:pPr>
        <w:jc w:val="both"/>
        <w:rPr>
          <w:rFonts w:asciiTheme="minorHAnsi" w:hAnsiTheme="minorHAnsi" w:cstheme="minorHAnsi"/>
          <w:i/>
          <w:spacing w:val="-2"/>
          <w:sz w:val="20"/>
          <w:szCs w:val="20"/>
        </w:rPr>
      </w:pPr>
    </w:p>
    <w:p w14:paraId="591225EE" w14:textId="77777777" w:rsidR="00DC35AE" w:rsidRDefault="00DC35AE" w:rsidP="00CD796F">
      <w:pPr>
        <w:jc w:val="both"/>
        <w:rPr>
          <w:rFonts w:asciiTheme="minorHAnsi" w:hAnsiTheme="minorHAnsi" w:cstheme="minorHAnsi"/>
          <w:i/>
          <w:spacing w:val="-2"/>
          <w:sz w:val="20"/>
          <w:szCs w:val="20"/>
        </w:rPr>
      </w:pPr>
    </w:p>
    <w:p w14:paraId="61AF7EBB" w14:textId="1F714FE1" w:rsidR="00854119" w:rsidRPr="003940C0" w:rsidRDefault="00BD3788" w:rsidP="00CD796F">
      <w:pPr>
        <w:jc w:val="both"/>
        <w:rPr>
          <w:rFonts w:asciiTheme="minorHAnsi" w:hAnsiTheme="minorHAnsi" w:cstheme="minorHAnsi"/>
          <w:i/>
          <w:sz w:val="20"/>
          <w:szCs w:val="20"/>
        </w:rPr>
      </w:pPr>
      <w:proofErr w:type="gramStart"/>
      <w:r w:rsidRPr="003940C0">
        <w:rPr>
          <w:rFonts w:asciiTheme="minorHAnsi" w:hAnsiTheme="minorHAnsi" w:cstheme="minorHAnsi"/>
          <w:i/>
          <w:spacing w:val="-2"/>
          <w:sz w:val="20"/>
          <w:szCs w:val="20"/>
        </w:rPr>
        <w:t>Notes:-</w:t>
      </w:r>
      <w:proofErr w:type="gramEnd"/>
    </w:p>
    <w:p w14:paraId="249DBA74" w14:textId="3372F04A" w:rsidR="00854119" w:rsidRPr="003940C0" w:rsidRDefault="00BD3788" w:rsidP="00CD796F">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CD796F">
      <w:pPr>
        <w:pStyle w:val="BodyText"/>
        <w:jc w:val="both"/>
        <w:rPr>
          <w:rFonts w:asciiTheme="minorHAnsi" w:hAnsiTheme="minorHAnsi" w:cstheme="minorHAnsi"/>
          <w:i/>
          <w:sz w:val="20"/>
          <w:szCs w:val="20"/>
        </w:rPr>
      </w:pPr>
    </w:p>
    <w:p w14:paraId="43E38130" w14:textId="13C54A7E" w:rsidR="00854119" w:rsidRPr="003940C0" w:rsidRDefault="00A6743C" w:rsidP="00CD796F">
      <w:pPr>
        <w:pStyle w:val="BodyText"/>
        <w:jc w:val="both"/>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CD796F">
      <w:pPr>
        <w:pStyle w:val="BodyText"/>
        <w:spacing w:before="64"/>
        <w:jc w:val="both"/>
        <w:rPr>
          <w:rFonts w:asciiTheme="minorHAnsi" w:hAnsiTheme="minorHAnsi" w:cstheme="minorHAnsi"/>
          <w:i/>
          <w:sz w:val="20"/>
          <w:szCs w:val="20"/>
        </w:rPr>
      </w:pPr>
    </w:p>
    <w:p w14:paraId="219B6151" w14:textId="3F0BF529" w:rsidR="00CF40C0" w:rsidRPr="003940C0" w:rsidRDefault="00CF40C0" w:rsidP="00CD796F">
      <w:pPr>
        <w:pStyle w:val="BodyText"/>
        <w:spacing w:before="6"/>
        <w:jc w:val="both"/>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CD796F">
      <w:pPr>
        <w:jc w:val="both"/>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CFD27" w14:textId="77777777" w:rsidR="00AB6F45" w:rsidRDefault="00AB6F45" w:rsidP="003C2B0D">
      <w:r>
        <w:separator/>
      </w:r>
    </w:p>
  </w:endnote>
  <w:endnote w:type="continuationSeparator" w:id="0">
    <w:p w14:paraId="6CBAF308" w14:textId="77777777" w:rsidR="00AB6F45" w:rsidRDefault="00AB6F45"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44782" w14:textId="77777777" w:rsidR="00AB6F45" w:rsidRDefault="00AB6F45" w:rsidP="003C2B0D">
      <w:r>
        <w:separator/>
      </w:r>
    </w:p>
  </w:footnote>
  <w:footnote w:type="continuationSeparator" w:id="0">
    <w:p w14:paraId="75176DCF" w14:textId="77777777" w:rsidR="00AB6F45" w:rsidRDefault="00AB6F45"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B748A"/>
    <w:rsid w:val="0021131B"/>
    <w:rsid w:val="00224368"/>
    <w:rsid w:val="00272608"/>
    <w:rsid w:val="0028724F"/>
    <w:rsid w:val="002E1B7D"/>
    <w:rsid w:val="002E22A0"/>
    <w:rsid w:val="002E6DFF"/>
    <w:rsid w:val="002F382D"/>
    <w:rsid w:val="003541A0"/>
    <w:rsid w:val="00357AA0"/>
    <w:rsid w:val="00386DE7"/>
    <w:rsid w:val="00387522"/>
    <w:rsid w:val="003940C0"/>
    <w:rsid w:val="003A47D3"/>
    <w:rsid w:val="003C2B0D"/>
    <w:rsid w:val="003E7482"/>
    <w:rsid w:val="00495012"/>
    <w:rsid w:val="004E6F8C"/>
    <w:rsid w:val="005763AD"/>
    <w:rsid w:val="00675C8B"/>
    <w:rsid w:val="00685094"/>
    <w:rsid w:val="00685BDD"/>
    <w:rsid w:val="0069413E"/>
    <w:rsid w:val="006C3CB3"/>
    <w:rsid w:val="00701805"/>
    <w:rsid w:val="00730DE3"/>
    <w:rsid w:val="007D1AEE"/>
    <w:rsid w:val="00811E73"/>
    <w:rsid w:val="00854119"/>
    <w:rsid w:val="00863592"/>
    <w:rsid w:val="00880BA1"/>
    <w:rsid w:val="008C07FA"/>
    <w:rsid w:val="00962D0F"/>
    <w:rsid w:val="00967E19"/>
    <w:rsid w:val="00972B16"/>
    <w:rsid w:val="00A46F3D"/>
    <w:rsid w:val="00A6743C"/>
    <w:rsid w:val="00AB6F45"/>
    <w:rsid w:val="00AD0116"/>
    <w:rsid w:val="00AE4CB8"/>
    <w:rsid w:val="00B65EE8"/>
    <w:rsid w:val="00BD3788"/>
    <w:rsid w:val="00CD796F"/>
    <w:rsid w:val="00CF40C0"/>
    <w:rsid w:val="00D05ACD"/>
    <w:rsid w:val="00D703D9"/>
    <w:rsid w:val="00DC35AE"/>
    <w:rsid w:val="00DE3AB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Saksham</cp:lastModifiedBy>
  <cp:revision>22</cp:revision>
  <dcterms:created xsi:type="dcterms:W3CDTF">2025-03-06T10:55:00Z</dcterms:created>
  <dcterms:modified xsi:type="dcterms:W3CDTF">2025-04-03T08:01:00Z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