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0974A8">
        <w:rPr>
          <w:rFonts w:ascii="Bookman Old Style" w:hAnsi="Bookman Old Style"/>
          <w:b/>
          <w:bCs/>
          <w:sz w:val="24"/>
          <w:szCs w:val="24"/>
        </w:rPr>
        <w:t>&lt;&lt;&lt;</w:t>
      </w:r>
      <w:r w:rsidR="00D00391">
        <w:rPr>
          <w:rFonts w:ascii="Bookman Old Style" w:hAnsi="Bookman Old Style"/>
          <w:b/>
          <w:bCs/>
          <w:sz w:val="24"/>
          <w:szCs w:val="24"/>
        </w:rPr>
        <w:t>BUILDING</w:t>
      </w:r>
      <w:r w:rsidR="000974A8">
        <w:rPr>
          <w:rFonts w:ascii="Bookman Old Style" w:hAnsi="Bookman Old Style"/>
          <w:b/>
          <w:bCs/>
          <w:sz w:val="24"/>
          <w:szCs w:val="24"/>
        </w:rPr>
        <w:t>&gt;&gt;&gt;</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sidR="00042BFA" w:rsidRPr="005C542C">
        <w:rPr>
          <w:rFonts w:ascii="Bookman Old Style" w:eastAsiaTheme="minorEastAsia" w:hAnsi="Bookman Old Style" w:cs="TimesNewRoman"/>
          <w:b/>
          <w:color w:val="auto"/>
          <w:sz w:val="24"/>
          <w:szCs w:val="24"/>
          <w:lang w:val="en-US"/>
        </w:rPr>
        <w:t>&lt;&lt;&lt;FLOOR&gt;&gt;&gt;”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“&lt;&lt;&lt;UNITNAME&gt;&gt;&gt;”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Pr>
          <w:rFonts w:ascii="Bookman Old Style" w:hAnsi="Bookman Old Style"/>
          <w:b/>
          <w:bCs/>
          <w:color w:val="auto"/>
          <w:sz w:val="24"/>
          <w:szCs w:val="24"/>
        </w:rPr>
        <w:t>&lt;&lt;&lt;AGREEMENTVALUE&gt;&gt;&gt;</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Bookman Old Style" w:hAnsi="Bookman Old Style"/>
          <w:b/>
          <w:bCs/>
          <w:color w:val="auto"/>
          <w:sz w:val="24"/>
          <w:szCs w:val="24"/>
        </w:rPr>
        <w:t>&lt;&lt;&lt;CUSTOMERNAME&gt;&gt;&gt;.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&lt;&lt;&lt;Aadhaar_Card_No&gt;&gt;&gt;]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&lt;&lt;&lt;CUSTOMERADDRESS&gt;&gt;&gt;.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&lt;&lt;&lt;COAPPLICANTTITLE&gt;&gt;&gt;.&lt;&lt;&lt;JC1&gt;&gt;&gt;.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.&lt;&lt;&lt;JC1OCCUPATION&gt;&gt;&gt;.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.&lt;&lt;&lt;PANNOJC1&gt;&gt;&gt;]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&lt;&lt;&lt;JC1_Aadhaar_Card_No&gt;&gt;&gt;]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&lt;&lt;&lt;JC1_Address&gt;&gt;&gt;</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“&lt;&lt;&lt;UNITNAME&gt;&gt;&gt;”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sidR="003A0882" w:rsidRPr="005C542C">
        <w:rPr>
          <w:rFonts w:ascii="Bookman Old Style" w:hAnsi="Bookman Old Style"/>
          <w:b/>
          <w:bCs/>
          <w:color w:val="auto"/>
          <w:sz w:val="24"/>
          <w:szCs w:val="24"/>
        </w:rPr>
        <w:t>&lt;&lt;&lt;FLOOR&gt;&gt;&gt;</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0974A8">
        <w:rPr>
          <w:rFonts w:ascii="Bookman Old Style" w:hAnsi="Bookman Old Style"/>
          <w:b/>
          <w:bCs/>
          <w:sz w:val="24"/>
          <w:szCs w:val="24"/>
        </w:rPr>
        <w:t>&lt;&lt;&lt;</w:t>
      </w:r>
      <w:r w:rsidR="00D00391">
        <w:rPr>
          <w:rFonts w:ascii="Bookman Old Style" w:hAnsi="Bookman Old Style"/>
          <w:b/>
          <w:bCs/>
          <w:sz w:val="24"/>
          <w:szCs w:val="24"/>
        </w:rPr>
        <w:t>BUILDING</w:t>
      </w:r>
      <w:r w:rsidR="000974A8">
        <w:rPr>
          <w:rFonts w:ascii="Bookman Old Style" w:hAnsi="Bookman Old Style"/>
          <w:b/>
          <w:bCs/>
          <w:sz w:val="24"/>
          <w:szCs w:val="24"/>
        </w:rPr>
        <w:t>&gt;&gt;&gt;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“&lt;&lt;&lt;UNITNAME&gt;&gt;&gt;”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sidR="003A0882" w:rsidRPr="005C542C">
        <w:rPr>
          <w:rFonts w:ascii="Bookman Old Style" w:hAnsi="Bookman Old Style"/>
          <w:b/>
          <w:bCs/>
          <w:color w:val="auto"/>
          <w:sz w:val="24"/>
          <w:szCs w:val="24"/>
        </w:rPr>
        <w:t>&lt;&lt;&lt;FLOOR&gt;&gt;&gt;</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0974A8">
        <w:rPr>
          <w:rFonts w:ascii="Bookman Old Style" w:hAnsi="Bookman Old Style"/>
          <w:b/>
          <w:bCs/>
          <w:sz w:val="24"/>
          <w:szCs w:val="24"/>
        </w:rPr>
        <w:t>&lt;&lt;&lt;</w:t>
      </w:r>
      <w:r w:rsidR="00D00391">
        <w:rPr>
          <w:rFonts w:ascii="Bookman Old Style" w:hAnsi="Bookman Old Style"/>
          <w:b/>
          <w:bCs/>
          <w:sz w:val="24"/>
          <w:szCs w:val="24"/>
        </w:rPr>
        <w:t>BUILDING</w:t>
      </w:r>
      <w:r w:rsidR="000974A8">
        <w:rPr>
          <w:rFonts w:ascii="Bookman Old Style" w:hAnsi="Bookman Old Style"/>
          <w:b/>
          <w:bCs/>
          <w:sz w:val="24"/>
          <w:szCs w:val="24"/>
        </w:rPr>
        <w:t>&gt;&gt;&gt;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Rs.&lt;&lt;&lt;AGGPAID&gt;&gt;&gt; (Rupees &lt;&lt;&lt;AGGPAIDTEXT&gt;&gt;&gt;)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“&lt;&lt;&lt;UNITNAME&gt;&gt;&gt;”</w:t>
      </w:r>
      <w:r w:rsidR="00960617" w:rsidRPr="00CD557F">
        <w:rPr>
          <w:rFonts w:ascii="Bookman Old Style" w:hAnsi="Bookman Old Style"/>
          <w:color w:val="auto"/>
          <w:sz w:val="24"/>
          <w:szCs w:val="24"/>
        </w:rPr>
        <w:t>admeasuring</w:t>
      </w:r>
      <w:r w:rsidR="00820AE5" w:rsidRPr="005C542C">
        <w:rPr>
          <w:rFonts w:ascii="Bookman Old Style" w:hAnsi="Bookman Old Style"/>
          <w:b/>
          <w:bCs/>
          <w:color w:val="auto"/>
          <w:sz w:val="24"/>
          <w:szCs w:val="24"/>
        </w:rPr>
        <w:t>&lt;&lt;&lt;AREA2SQMT&gt;&gt;&gt;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sidR="00D77DBA" w:rsidRPr="005C542C">
        <w:rPr>
          <w:rFonts w:ascii="Bookman Old Style" w:hAnsi="Bookman Old Style"/>
          <w:b/>
          <w:bCs/>
          <w:color w:val="auto"/>
          <w:sz w:val="24"/>
          <w:szCs w:val="24"/>
        </w:rPr>
        <w:t>&lt;&lt;&lt;AREA</w:t>
      </w:r>
      <w:r w:rsidR="00E1057B">
        <w:rPr>
          <w:rFonts w:ascii="Bookman Old Style" w:hAnsi="Bookman Old Style"/>
          <w:b/>
          <w:bCs/>
          <w:color w:val="auto"/>
          <w:sz w:val="24"/>
          <w:szCs w:val="24"/>
        </w:rPr>
        <w:t>3</w:t>
      </w:r>
      <w:r w:rsidR="00D77DBA" w:rsidRPr="005C542C">
        <w:rPr>
          <w:rFonts w:ascii="Bookman Old Style" w:hAnsi="Bookman Old Style"/>
          <w:b/>
          <w:bCs/>
          <w:color w:val="auto"/>
          <w:sz w:val="24"/>
          <w:szCs w:val="24"/>
        </w:rPr>
        <w:t>SQMT&gt;&gt;&gt;</w:t>
      </w:r>
      <w:r w:rsidR="00960617" w:rsidRPr="00CD557F">
        <w:rPr>
          <w:rFonts w:ascii="Bookman Old Style" w:hAnsi="Bookman Old Style"/>
          <w:bCs/>
          <w:color w:val="auto"/>
          <w:sz w:val="24"/>
          <w:szCs w:val="24"/>
        </w:rPr>
        <w:t xml:space="preserve">located on the </w:t>
      </w:r>
      <w:r w:rsidR="00D77DBA" w:rsidRPr="005C542C">
        <w:rPr>
          <w:rFonts w:ascii="Bookman Old Style" w:hAnsi="Bookman Old Style"/>
          <w:b/>
          <w:bCs/>
          <w:color w:val="auto"/>
          <w:sz w:val="24"/>
          <w:szCs w:val="24"/>
        </w:rPr>
        <w:t>&lt;&lt;&lt;FLOOR&gt;&gt;&gt;</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0974A8">
        <w:rPr>
          <w:rFonts w:ascii="Bookman Old Style" w:hAnsi="Bookman Old Style"/>
          <w:b/>
          <w:bCs/>
          <w:sz w:val="24"/>
          <w:szCs w:val="24"/>
        </w:rPr>
        <w:t>&lt;&lt;&lt;</w:t>
      </w:r>
      <w:r w:rsidR="00D00391">
        <w:rPr>
          <w:rFonts w:ascii="Bookman Old Style" w:hAnsi="Bookman Old Style"/>
          <w:b/>
          <w:bCs/>
          <w:sz w:val="24"/>
          <w:szCs w:val="24"/>
        </w:rPr>
        <w:t>BUILDING</w:t>
      </w:r>
      <w:r w:rsidR="000974A8">
        <w:rPr>
          <w:rFonts w:ascii="Bookman Old Style" w:hAnsi="Bookman Old Style"/>
          <w:b/>
          <w:bCs/>
          <w:sz w:val="24"/>
          <w:szCs w:val="24"/>
        </w:rPr>
        <w:t>&gt;&gt;&gt;</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sidR="00963172" w:rsidRPr="005C542C">
        <w:rPr>
          <w:rFonts w:ascii="Bookman Old Style" w:hAnsi="Bookman Old Style"/>
          <w:b/>
          <w:bCs/>
          <w:color w:val="auto"/>
          <w:sz w:val="24"/>
          <w:szCs w:val="24"/>
        </w:rPr>
        <w:t>&lt;&lt;&lt;AGREEMENTVALUE&gt;&gt;&gt;(Rupees&lt;&lt;&lt;AGREEMENTVALUETEXT&gt;&gt;&gt;)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Bookman Old Style" w:hAnsi="Bookman Old Style"/>
          <w:b/>
          <w:bCs/>
          <w:color w:val="auto"/>
          <w:sz w:val="24"/>
          <w:szCs w:val="24"/>
        </w:rPr>
        <w:t>&lt;&lt;&lt;AGREEMENTVALUE&gt;&gt;&gt;/-(Rupees&lt;&lt;&lt;AGREEMENTVALUETEXT&gt;&gt;&gt;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Bookman Old Style" w:hAnsi="Bookman Old Style"/>
                <w:b/>
                <w:bCs/>
                <w:color w:val="auto"/>
                <w:sz w:val="24"/>
              </w:rPr>
              <w:t>&lt;&lt;&lt;AGREEMENTVALUE&gt;&gt;&gt;/-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Bookman Old Style" w:hAnsi="Bookman Old Style"/>
          <w:b/>
          <w:bCs/>
          <w:color w:val="auto"/>
          <w:sz w:val="24"/>
          <w:szCs w:val="24"/>
        </w:rPr>
        <w:t>&lt;&lt;&lt;CUSTOMERNAME&gt;&gt;&gt;.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&lt;&lt;&lt;Aadhaar_Card_No&gt;&gt;&gt;]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&lt;&lt;&lt;CUSTOMERADDRESS&gt;&gt;&gt;.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&lt;&lt;&lt;COAPPLICANTTITLE&gt;&gt;&gt;.&lt;&lt;&lt;JC1&gt;&gt;&gt;.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.&lt;&lt;&lt;JC1OCCUPATION&gt;&gt;&gt;.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.&lt;&lt;&lt;PANNOJC1&gt;&gt;&gt;]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&lt;&lt;&lt;JC1_Aadhaar_Card_No&gt;&gt;&gt;]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&lt;&lt;&lt;JC1_Address&gt;&gt;&gt;</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“&lt;&lt;&lt;UNITNAME&gt;&gt;&gt;”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sidR="000820A3" w:rsidRPr="005C542C">
        <w:rPr>
          <w:rFonts w:ascii="Bookman Old Style" w:eastAsiaTheme="minorEastAsia" w:hAnsi="Bookman Old Style" w:cs="TimesNewRoman"/>
          <w:b/>
          <w:color w:val="auto"/>
          <w:sz w:val="24"/>
          <w:szCs w:val="24"/>
          <w:lang w:val="en-US"/>
        </w:rPr>
        <w:t>&lt;&lt;&lt;FLOOR&gt;&gt;&gt;”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0974A8">
        <w:rPr>
          <w:rFonts w:ascii="Bookman Old Style" w:hAnsi="Bookman Old Style"/>
          <w:b/>
          <w:bCs/>
          <w:sz w:val="24"/>
          <w:szCs w:val="24"/>
        </w:rPr>
        <w:t>&lt;&lt;&lt;</w:t>
      </w:r>
      <w:r w:rsidR="00D00391">
        <w:rPr>
          <w:rFonts w:ascii="Bookman Old Style" w:hAnsi="Bookman Old Style"/>
          <w:b/>
          <w:bCs/>
          <w:sz w:val="24"/>
          <w:szCs w:val="24"/>
        </w:rPr>
        <w:t>BUILDING</w:t>
      </w:r>
      <w:r w:rsidR="000974A8">
        <w:rPr>
          <w:rFonts w:ascii="Bookman Old Style" w:hAnsi="Bookman Old Style"/>
          <w:b/>
          <w:bCs/>
          <w:sz w:val="24"/>
          <w:szCs w:val="24"/>
        </w:rPr>
        <w:t>&gt;&gt;&gt;</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sidR="000820A3" w:rsidRPr="005C542C">
        <w:rPr>
          <w:rFonts w:ascii="Bookman Old Style" w:hAnsi="Bookman Old Style"/>
          <w:b/>
          <w:bCs/>
          <w:color w:val="auto"/>
          <w:sz w:val="24"/>
          <w:szCs w:val="24"/>
        </w:rPr>
        <w:t>&lt;&lt;&lt;AREA2SQMT&gt;&gt;&gt;</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sidR="000B1E26" w:rsidRPr="005C542C">
        <w:rPr>
          <w:rFonts w:ascii="Bookman Old Style" w:hAnsi="Bookman Old Style"/>
          <w:b/>
          <w:bCs/>
          <w:color w:val="auto"/>
          <w:sz w:val="24"/>
          <w:szCs w:val="24"/>
        </w:rPr>
        <w:t>&lt;&lt;&lt;AREA</w:t>
      </w:r>
      <w:r w:rsidR="00E1057B">
        <w:rPr>
          <w:rFonts w:ascii="Bookman Old Style" w:hAnsi="Bookman Old Style"/>
          <w:b/>
          <w:bCs/>
          <w:color w:val="auto"/>
          <w:sz w:val="24"/>
          <w:szCs w:val="24"/>
        </w:rPr>
        <w:t>3</w:t>
      </w:r>
      <w:r w:rsidR="000B1E26" w:rsidRPr="005C542C">
        <w:rPr>
          <w:rFonts w:ascii="Bookman Old Style" w:hAnsi="Bookman Old Style"/>
          <w:b/>
          <w:bCs/>
          <w:color w:val="auto"/>
          <w:sz w:val="24"/>
          <w:szCs w:val="24"/>
        </w:rPr>
        <w:t>SQMT&gt;&gt;&gt;</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