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05E3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01EB4E8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B30761F"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4D305E60"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3A174EC"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740F58B9"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CBACF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FB8427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AD9F5C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6B63EB1"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r w:rsidRPr="00010ECE">
        <w:rPr>
          <w:rFonts w:asciiTheme="majorHAnsi" w:eastAsia="Times New Roman" w:hAnsiTheme="majorHAnsi" w:cstheme="majorHAnsi"/>
          <w:b/>
          <w:bCs/>
          <w:smallCaps/>
          <w:sz w:val="18"/>
          <w:szCs w:val="18"/>
          <w:u w:val="single"/>
        </w:rPr>
        <w:t>Agreementfor</w:t>
      </w:r>
      <w:r w:rsidRPr="00010ECE">
        <w:rPr>
          <w:rFonts w:asciiTheme="majorHAnsi" w:eastAsia="Times New Roman" w:hAnsiTheme="majorHAnsi" w:cstheme="majorHAnsi"/>
          <w:b/>
          <w:bCs/>
          <w:smallCaps/>
          <w:spacing w:val="-4"/>
          <w:sz w:val="18"/>
          <w:szCs w:val="18"/>
          <w:u w:val="single"/>
        </w:rPr>
        <w:t>Sale</w:t>
      </w:r>
    </w:p>
    <w:p w14:paraId="688FC1B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6E07C39A"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3AE7CC47"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99497D5" w14:textId="77777777"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Byand</w:t>
      </w:r>
      <w:r w:rsidRPr="00010ECE">
        <w:rPr>
          <w:rFonts w:asciiTheme="majorHAnsi" w:hAnsiTheme="majorHAnsi" w:cstheme="majorHAnsi"/>
          <w:b/>
          <w:bCs/>
          <w:smallCaps/>
          <w:spacing w:val="-2"/>
          <w:sz w:val="18"/>
          <w:szCs w:val="18"/>
          <w:u w:val="single"/>
        </w:rPr>
        <w:t>Between</w:t>
      </w:r>
    </w:p>
    <w:p w14:paraId="0491B0A2"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r w:rsidR="00E67D87">
        <w:fldChar w:fldCharType="begin"/>
      </w:r>
      <w:r w:rsidR="00E67D87">
        <w:instrText>MERGEFIELD Authorised_Signatory \* MERGEFORMAT</w:instrText>
      </w:r>
      <w:r w:rsidR="00E67D87">
        <w:fldChar w:fldCharType="separate"/>
      </w:r>
      <w:r w:rsidRPr="00010ECE">
        <w:rPr>
          <w:rFonts w:asciiTheme="majorHAnsi" w:hAnsiTheme="majorHAnsi" w:cstheme="majorHAnsi"/>
          <w:b/>
          <w:noProof/>
          <w:sz w:val="18"/>
          <w:szCs w:val="18"/>
        </w:rPr>
        <w:t>Sandeep Kumar</w:t>
      </w:r>
      <w:r w:rsidR="00E67D87">
        <w:rPr>
          <w:rFonts w:asciiTheme="majorHAnsi" w:hAnsiTheme="majorHAnsi" w:cstheme="majorHAnsi"/>
          <w:b/>
          <w:noProof/>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r w:rsidR="00E67D87">
        <w:fldChar w:fldCharType="begin"/>
      </w:r>
      <w:r w:rsidR="00E67D87">
        <w:instrText>MERGEFIELD Aadhr_no_of_authroised \* MERGEFORMAT</w:instrText>
      </w:r>
      <w:r w:rsidR="00E67D87">
        <w:fldChar w:fldCharType="separate"/>
      </w:r>
      <w:r w:rsidRPr="00010ECE">
        <w:rPr>
          <w:rFonts w:asciiTheme="majorHAnsi" w:hAnsiTheme="majorHAnsi" w:cstheme="majorHAnsi"/>
          <w:b/>
          <w:noProof/>
          <w:sz w:val="18"/>
          <w:szCs w:val="18"/>
        </w:rPr>
        <w:t>8451 6138 4457</w:t>
      </w:r>
      <w:r w:rsidR="00E67D87">
        <w:rPr>
          <w:rFonts w:asciiTheme="majorHAnsi" w:hAnsiTheme="majorHAnsi" w:cstheme="majorHAnsi"/>
          <w:b/>
          <w:noProof/>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6431D9B1"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677946E5"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Pr>
          <w:rFonts w:asciiTheme="majorHAnsi" w:hAnsiTheme="majorHAnsi" w:cstheme="majorHAnsi"/>
          <w:b/>
          <w:sz w:val="18"/>
          <w:szCs w:val="18"/>
        </w:rPr>
        <w:t>Nitish Rathi</w:t>
      </w:r>
      <w:r w:rsidR="00E67D87">
        <w:fldChar w:fldCharType="begin"/>
      </w:r>
      <w:r w:rsidR="00E67D87">
        <w:instrText>MERGEFIELD SonDaughterWife \* MERGEFORMAT</w:instrText>
      </w:r>
      <w:r w:rsidR="00E67D87">
        <w:fldChar w:fldCharType="separate"/>
      </w:r>
      <w:r w:rsidRPr="00010ECE">
        <w:rPr>
          <w:rFonts w:asciiTheme="majorHAnsi" w:hAnsiTheme="majorHAnsi" w:cstheme="majorHAnsi"/>
          <w:b/>
          <w:noProof/>
          <w:sz w:val="18"/>
          <w:szCs w:val="18"/>
        </w:rPr>
        <w:t xml:space="preserve">W/o- </w:t>
      </w:r>
      <w:r w:rsidR="00E67D87">
        <w:rPr>
          <w:rFonts w:asciiTheme="majorHAnsi" w:hAnsiTheme="majorHAnsi" w:cstheme="majorHAnsi"/>
          <w:b/>
          <w:noProof/>
          <w:sz w:val="18"/>
          <w:szCs w:val="18"/>
        </w:rPr>
        <w:fldChar w:fldCharType="end"/>
      </w:r>
      <w:r>
        <w:rPr>
          <w:rFonts w:asciiTheme="majorHAnsi" w:hAnsiTheme="majorHAnsi" w:cstheme="majorHAnsi"/>
          <w:b/>
          <w:sz w:val="18"/>
          <w:szCs w:val="18"/>
        </w:rPr>
        <w:t>Dhalgopal Singh Rathi</w:t>
      </w:r>
      <w:r w:rsidRPr="00010ECE">
        <w:rPr>
          <w:rFonts w:asciiTheme="majorHAnsi" w:hAnsiTheme="majorHAnsi" w:cstheme="majorHAnsi"/>
          <w:sz w:val="18"/>
          <w:szCs w:val="18"/>
        </w:rPr>
        <w:t xml:space="preserve"> R/o </w:t>
      </w:r>
      <w:r>
        <w:rPr>
          <w:rFonts w:asciiTheme="majorHAnsi" w:hAnsiTheme="majorHAnsi" w:cstheme="majorHAnsi"/>
          <w:b/>
          <w:sz w:val="18"/>
          <w:szCs w:val="18"/>
        </w:rPr>
        <w:t>273, Village and Post Mohammadpur Dewmal, Thana Mandawar, Mohammadpur Deomal Bijnor, Uttar Pradesh-246721</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278859934745</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BINPR8104G</w:t>
      </w:r>
      <w:r w:rsidRPr="00010ECE">
        <w:rPr>
          <w:rFonts w:asciiTheme="majorHAnsi" w:hAnsiTheme="majorHAnsi" w:cstheme="majorHAnsi"/>
          <w:sz w:val="18"/>
          <w:szCs w:val="18"/>
        </w:rPr>
        <w:t xml:space="preserve"> and Co-applicant </w:t>
      </w:r>
      <w:r>
        <w:rPr>
          <w:rFonts w:asciiTheme="majorHAnsi" w:hAnsiTheme="majorHAnsi" w:cstheme="majorHAnsi"/>
          <w:b/>
          <w:sz w:val="18"/>
          <w:szCs w:val="18"/>
        </w:rPr>
        <w:t>Shalu Deshwal</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489282632014</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FKMPD8885F</w:t>
      </w:r>
      <w:r w:rsidRPr="00010ECE">
        <w:rPr>
          <w:rFonts w:asciiTheme="majorHAnsi" w:hAnsiTheme="majorHAnsi" w:cstheme="majorHAnsi"/>
          <w:sz w:val="18"/>
          <w:szCs w:val="18"/>
        </w:rPr>
        <w:t xml:space="preserve"> R/o </w:t>
      </w:r>
      <w:r>
        <w:rPr>
          <w:rFonts w:asciiTheme="majorHAnsi" w:hAnsiTheme="majorHAnsi" w:cstheme="majorHAnsi"/>
          <w:b/>
          <w:sz w:val="18"/>
          <w:szCs w:val="18"/>
        </w:rPr>
        <w:t>R/o-A 138 Villa Asha Deep Green Acres Neemrana, A,138 Villa Asha Deep Green Acres Neemrana</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32A1B91A"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0146E23B"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1761A55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18118F8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4BC93A8"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0179998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31033A64"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Further, the SDM and DTP Alwar have granted the commencement certificate to develop the Project vide its approval dated 13-02-2023.</w:t>
      </w:r>
    </w:p>
    <w:p w14:paraId="63E3D53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36775784"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conceived, planned,constructed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1B652B7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14:paraId="1342074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71E9A84"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1C1AA4BA"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452E4731"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1B6DF18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that it shall not make any changes to these approved plans except in strict compliance with Section 14 of the Act and other laws as applicable;</w:t>
      </w:r>
    </w:p>
    <w:p w14:paraId="63D8846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B-1</w:t>
      </w:r>
      <w:r w:rsidRPr="00010ECE">
        <w:rPr>
          <w:rFonts w:asciiTheme="majorHAnsi" w:hAnsiTheme="majorHAnsi" w:cstheme="majorHAnsi"/>
          <w:sz w:val="18"/>
          <w:szCs w:val="18"/>
        </w:rPr>
        <w:t>of the Project, are under Schedule 3.</w:t>
      </w:r>
    </w:p>
    <w:p w14:paraId="045BC5D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plan of development works to be executed in the Complex and the proposed facilities to be provided asprovided under clause (e) of sub-section (2) of section 4 of the Act, are </w:t>
      </w:r>
      <w:r w:rsidRPr="00010ECE" w:rsidDel="008C5D0A">
        <w:rPr>
          <w:rFonts w:asciiTheme="majorHAnsi" w:hAnsiTheme="majorHAnsi" w:cstheme="majorHAnsi"/>
          <w:sz w:val="18"/>
          <w:szCs w:val="18"/>
        </w:rPr>
        <w:t>under</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FC0ECC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374909FA"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08109AAF"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000ADD68"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including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3BDC8A3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6B02D7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TheAllotteehasappliedfora UnitintheProjectvideapplication for provisional allotment</w:t>
      </w:r>
      <w:r w:rsidRPr="00010ECE">
        <w:rPr>
          <w:rFonts w:asciiTheme="majorHAnsi" w:hAnsiTheme="majorHAnsi" w:cstheme="majorHAnsi"/>
          <w:spacing w:val="-2"/>
          <w:sz w:val="18"/>
          <w:szCs w:val="18"/>
        </w:rPr>
        <w:t>dated</w:t>
      </w:r>
      <w:r>
        <w:rPr>
          <w:rFonts w:asciiTheme="majorHAnsi" w:hAnsiTheme="majorHAnsi" w:cstheme="majorHAnsi"/>
          <w:b/>
          <w:sz w:val="18"/>
          <w:szCs w:val="18"/>
        </w:rPr>
        <w:t>24-07-2023</w:t>
      </w:r>
      <w:r w:rsidRPr="00010ECE">
        <w:rPr>
          <w:rFonts w:asciiTheme="majorHAnsi" w:hAnsiTheme="majorHAnsi" w:cstheme="majorHAnsi"/>
          <w:sz w:val="18"/>
          <w:szCs w:val="18"/>
        </w:rPr>
        <w:t xml:space="preserve"> and has been allotted Unit no. </w:t>
      </w:r>
      <w:r>
        <w:rPr>
          <w:rFonts w:asciiTheme="majorHAnsi" w:hAnsiTheme="majorHAnsi" w:cstheme="majorHAnsi"/>
          <w:b/>
          <w:sz w:val="18"/>
          <w:szCs w:val="18"/>
        </w:rPr>
        <w:t>B-1</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442.37</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Pr="00010ECE">
        <w:rPr>
          <w:rFonts w:asciiTheme="majorHAnsi" w:hAnsiTheme="majorHAnsi" w:cstheme="majorHAnsi"/>
          <w:b/>
          <w:spacing w:val="-3"/>
          <w:sz w:val="18"/>
          <w:szCs w:val="18"/>
        </w:rPr>
        <w:t xml:space="preserve">in </w:t>
      </w:r>
      <w:r>
        <w:rPr>
          <w:rFonts w:asciiTheme="majorHAnsi" w:hAnsiTheme="majorHAnsi" w:cstheme="majorHAnsi"/>
          <w:b/>
          <w:spacing w:val="-3"/>
          <w:sz w:val="18"/>
          <w:szCs w:val="18"/>
        </w:rPr>
        <w:t>Simplex Villa</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14:paraId="7FCDE80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94B49A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be considered to be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855884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0459C1E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0270275E" w14:textId="77777777"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2,22,200.00</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Two Lakh Twenty Two Thousand Two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23A2E4F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3B36AAD4"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rightsandobligations detailedherein.ThePartiesherebyconfirm that they are signing this Agreement with full knowledge ofall the laws, rules, regulations, notifications etc. applicable to the Project.</w:t>
      </w:r>
    </w:p>
    <w:p w14:paraId="3B44625B" w14:textId="77777777"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w:t>
      </w:r>
      <w:r w:rsidRPr="008829CD">
        <w:rPr>
          <w:rFonts w:asciiTheme="majorHAnsi" w:hAnsiTheme="majorHAnsi" w:cstheme="majorHAnsi"/>
          <w:sz w:val="18"/>
          <w:szCs w:val="18"/>
        </w:rPr>
        <w:lastRenderedPageBreak/>
        <w:t>stipulations contained in this Agreement and all applicable laws, are now willing to enter into this Agreement on the terms and conditions appearing hereinafter.</w:t>
      </w:r>
    </w:p>
    <w:p w14:paraId="497E00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1EB8D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44A57BEF"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1B9051E0"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the headings or sub-headings in this Agreement are for convenience of reference only and shall not be used in, and shall not affect, the construction or interpretation of this Agreement;</w:t>
      </w:r>
    </w:p>
    <w:p w14:paraId="0AA1C4E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vice versa; </w:t>
      </w:r>
    </w:p>
    <w:p w14:paraId="7B0AE90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gender; </w:t>
      </w:r>
    </w:p>
    <w:p w14:paraId="6C9A334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limitation; </w:t>
      </w:r>
    </w:p>
    <w:p w14:paraId="72AD986F"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08BDC759"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73955FE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means the Real Estate (Regulation and Development) Act, 2016;</w:t>
      </w:r>
    </w:p>
    <w:p w14:paraId="448CC7B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shall mean the consideration payable by the Allottee towards the purchase of the Additional Plot Area and/or Additional Built-up Area in terms of this Agreement;</w:t>
      </w:r>
    </w:p>
    <w:p w14:paraId="67D72E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shall mean any additional constructed area marked as “Additional Built-Up Area” in the Layout Plan and is required to be bought by the Allottee on per sq. ft. basis along with the Unit;</w:t>
      </w:r>
    </w:p>
    <w:p w14:paraId="451AB96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shall mean the unconstructed area adjacent to the Unit marked as “Additional Plot Area” in the Layout Plan and is required to be bought by the Allottee on per sq. ft basis along with the Unit;</w:t>
      </w:r>
    </w:p>
    <w:p w14:paraId="2D472B1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shall mean this Agreement, its schedules and annexures and any amendments thereto made in accordance with the provisions of this Agreement;</w:t>
      </w:r>
    </w:p>
    <w:p w14:paraId="1E4CCB3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shall mean the Person(s) who is/are entering into this Agreement with the Promoter for the allotment of the Unit in the Complex, whose particulars are set out in this Agreement;</w:t>
      </w:r>
    </w:p>
    <w:p w14:paraId="031C461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shall mean the Application for Booking submitted by the Allottee for booking of the Unit in the Complex;</w:t>
      </w:r>
    </w:p>
    <w:p w14:paraId="6EB881D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shall mean, Allottee being the Person(s) who has submitted the Application;</w:t>
      </w:r>
    </w:p>
    <w:p w14:paraId="37591D0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Amount;</w:t>
      </w:r>
    </w:p>
    <w:p w14:paraId="70BA4CF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building; </w:t>
      </w:r>
    </w:p>
    <w:p w14:paraId="3627498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r w:rsidRPr="00010ECE">
        <w:rPr>
          <w:rFonts w:asciiTheme="majorHAnsi" w:hAnsiTheme="majorHAnsi" w:cstheme="majorHAnsi"/>
          <w:color w:val="000000" w:themeColor="text1"/>
          <w:sz w:val="18"/>
          <w:szCs w:val="18"/>
        </w:rPr>
        <w:t>area;</w:t>
      </w:r>
      <w:bookmarkEnd w:id="5"/>
    </w:p>
    <w:p w14:paraId="1C3D1AC3"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t>
      </w:r>
      <w:r w:rsidRPr="00010ECE">
        <w:rPr>
          <w:rFonts w:asciiTheme="majorHAnsi" w:eastAsia="Times New Roman" w:hAnsiTheme="majorHAnsi" w:cstheme="majorHAnsi"/>
          <w:color w:val="000000" w:themeColor="text1"/>
          <w:sz w:val="18"/>
          <w:szCs w:val="18"/>
          <w:lang w:val="en-US"/>
        </w:rPr>
        <w:lastRenderedPageBreak/>
        <w:t>water distribution network, electrical switch gear, power distribution network, cables, generator, transformer, e-rickshaw, boundary walls, 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6F3866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Complex; </w:t>
      </w:r>
    </w:p>
    <w:p w14:paraId="61BAAD4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Complex; </w:t>
      </w:r>
    </w:p>
    <w:p w14:paraId="5195A9D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shall mean residential unit comprising two levels or floors within a single building structure;</w:t>
      </w:r>
    </w:p>
    <w:p w14:paraId="75A1C0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shall mean the upper floor of a Building in the Complex and shall include all Units/Commercial Shops such floor;</w:t>
      </w:r>
    </w:p>
    <w:p w14:paraId="596C543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Foot print of the building</w:t>
      </w:r>
      <w:r w:rsidRPr="00010ECE">
        <w:rPr>
          <w:rFonts w:asciiTheme="majorHAnsi" w:hAnsiTheme="majorHAnsi" w:cstheme="majorHAnsi"/>
          <w:color w:val="000000"/>
          <w:sz w:val="18"/>
          <w:szCs w:val="18"/>
        </w:rPr>
        <w:t>” shall mean the precise land underneath the building;</w:t>
      </w:r>
    </w:p>
    <w:p w14:paraId="2BE7094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(i)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595B15EC"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acts of God i.e., fire, drought, flood, earthquake, epidemics, natural disasters or deaths or disabilities etc.;</w:t>
      </w:r>
    </w:p>
    <w:p w14:paraId="1664DC9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explosions or accidents, air crashes and shipwrecks;</w:t>
      </w:r>
    </w:p>
    <w:p w14:paraId="36708A1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strikes or lock outs, industrial disputes, dispute with construction agencies appointed by the Promoter;</w:t>
      </w:r>
    </w:p>
    <w:p w14:paraId="166E756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non-availability of cement, steel or other construction material due to strikes of manufacturers, suppliers, transporters or other intermediaries;</w:t>
      </w:r>
    </w:p>
    <w:p w14:paraId="269A396C"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war and hostilities of war, riots, militant action, bandh or civil commotion;</w:t>
      </w:r>
    </w:p>
    <w:p w14:paraId="0599B1A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7440860A"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approvals; </w:t>
      </w:r>
    </w:p>
    <w:p w14:paraId="6A6326F1"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78D9C862"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5E959D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shall mean the lower floor of a Building in the Project and shall include all Units/Commercial Shops such floor;</w:t>
      </w:r>
    </w:p>
    <w:p w14:paraId="7427E82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theannual interest payable at the rate of 2% (two percent) over and above the current SBI highest marginal cost of lending rate;</w:t>
      </w:r>
    </w:p>
    <w:p w14:paraId="3A027E6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r>
        <w:rPr>
          <w:rFonts w:asciiTheme="majorHAnsi" w:hAnsiTheme="majorHAnsi" w:cstheme="majorHAnsi"/>
          <w:b/>
          <w:color w:val="000000"/>
          <w:sz w:val="18"/>
          <w:szCs w:val="18"/>
        </w:rPr>
        <w:t xml:space="preserve"> 25,000.00</w:t>
      </w:r>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r>
        <w:rPr>
          <w:rFonts w:asciiTheme="majorHAnsi" w:hAnsiTheme="majorHAnsi" w:cstheme="majorHAnsi"/>
          <w:b/>
          <w:color w:val="000000"/>
          <w:sz w:val="18"/>
          <w:szCs w:val="18"/>
        </w:rPr>
        <w:t xml:space="preserve">Twenty Five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 xml:space="preserve">Unit as a non-refundable interest free </w:t>
      </w:r>
      <w:r w:rsidRPr="00010ECE">
        <w:rPr>
          <w:rFonts w:asciiTheme="majorHAnsi" w:hAnsiTheme="majorHAnsi" w:cstheme="majorHAnsi"/>
          <w:color w:val="000000"/>
          <w:sz w:val="18"/>
          <w:szCs w:val="18"/>
        </w:rPr>
        <w:lastRenderedPageBreak/>
        <w:t>security deposit against upkeep and maintenance of the Complex and services provided therein;</w:t>
      </w:r>
    </w:p>
    <w:p w14:paraId="0CB82C0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shall mean the layout plan of the Unit and the Project as annexed herewith and marked as Schedule 2. The Parties agree and acknowledge that the Layout Plan may be amended as per requirements of applicable law/competent authorities or at the discretion of the Promoter;</w:t>
      </w:r>
    </w:p>
    <w:p w14:paraId="107DF6F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
    <w:p w14:paraId="4B7917B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Complex;</w:t>
      </w:r>
    </w:p>
    <w:p w14:paraId="7F8F65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shall mean an agreement, if any, to be signed and executed at a later date upon receipt of the completion certificate for the Unit, between the Allottee and the Promoter and /or the Maintenance Agency for the upkeep and maintenance of the Common Areas and Facilities in Complex;</w:t>
      </w:r>
    </w:p>
    <w:p w14:paraId="3B3F5F4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shall mean the society, association or body, by whatever name called, that maybe formed under clause (e) of sub-section (4) of section 11 of the Act;</w:t>
      </w:r>
    </w:p>
    <w:p w14:paraId="0936E942"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Offer of Possession</w:t>
      </w:r>
      <w:r w:rsidRPr="00010ECE">
        <w:rPr>
          <w:rFonts w:asciiTheme="majorHAnsi" w:hAnsiTheme="majorHAnsi" w:cstheme="majorHAnsi"/>
          <w:color w:val="000000" w:themeColor="text1"/>
          <w:sz w:val="18"/>
          <w:szCs w:val="18"/>
        </w:rPr>
        <w:t>”for the purposes of this agreement, the offer of possession shall mean and include the final demand letter sent to the Allottee(s).</w:t>
      </w:r>
    </w:p>
    <w:p w14:paraId="1A9F40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shall mean a paragraph of this Agreement;</w:t>
      </w:r>
    </w:p>
    <w:p w14:paraId="6A88982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PaymentPlan</w:t>
      </w:r>
      <w:r w:rsidRPr="00010ECE">
        <w:rPr>
          <w:rFonts w:asciiTheme="majorHAnsi" w:hAnsiTheme="majorHAnsi" w:cstheme="majorHAnsi"/>
          <w:color w:val="000000"/>
          <w:sz w:val="18"/>
          <w:szCs w:val="18"/>
        </w:rPr>
        <w:t>” shall mean the payment plan annexed herewith and marked as Annexure A;</w:t>
      </w:r>
    </w:p>
    <w:p w14:paraId="15430F8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shall mean any individual, sole proprietorship, unincorporated association, body corporate, trust, any governmental authority or any other entity or organization;</w:t>
      </w:r>
    </w:p>
    <w:p w14:paraId="48B685D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shall mean the plot area of the Unit as detailed under the Layout Plan;</w:t>
      </w:r>
    </w:p>
    <w:p w14:paraId="1D38F82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shall mean such charges as may be applicable to certain Units/Commercial Shops based on the location of the Unit in the Project as per the rates indicated in the Payment Plan;</w:t>
      </w:r>
    </w:p>
    <w:p w14:paraId="2D9587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shall mean the confirmation of booking of the Unit in the name of Allottee through a Letter of Provisional Allotment;</w:t>
      </w:r>
    </w:p>
    <w:p w14:paraId="5C8A78A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means the date of registration of sale / transfer of title and ownership of the Unit to the Allottee in accordance with the terms of this Agreement;</w:t>
      </w:r>
    </w:p>
    <w:p w14:paraId="4744C96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34EE9F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Agreement; </w:t>
      </w:r>
    </w:p>
    <w:p w14:paraId="4167D9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480AB5C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5DEC69D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B-1</w:t>
      </w:r>
      <w:r w:rsidRPr="00010ECE">
        <w:rPr>
          <w:rFonts w:asciiTheme="majorHAnsi" w:hAnsiTheme="majorHAnsi" w:cstheme="majorHAnsi"/>
          <w:color w:val="000000"/>
          <w:sz w:val="18"/>
          <w:szCs w:val="18"/>
        </w:rPr>
        <w:t>as earmarked in the Layout Plan of the Project.</w:t>
      </w:r>
    </w:p>
    <w:p w14:paraId="51A508B7"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434C2361"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MUTUALLY AGREE ON FOLLOWING TERMS AND CONDITIONS, NAMELY: -</w:t>
      </w:r>
    </w:p>
    <w:p w14:paraId="5AF62457"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2FDD1139"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w:t>
      </w:r>
      <w:r w:rsidRPr="00010ECE">
        <w:rPr>
          <w:rStyle w:val="Heading2Char"/>
          <w:rFonts w:asciiTheme="majorHAnsi" w:hAnsiTheme="majorHAnsi" w:cstheme="majorHAnsi"/>
          <w:sz w:val="18"/>
          <w:szCs w:val="18"/>
        </w:rPr>
        <w:lastRenderedPageBreak/>
        <w:t xml:space="preserve">hereby agrees to purchase and receive the Unit as specified in para ‘R’ above. </w:t>
      </w:r>
    </w:p>
    <w:p w14:paraId="4EEA7599" w14:textId="77777777"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PricefortheUnitbasedonthecarpetareaisINR</w:t>
      </w:r>
      <w:r>
        <w:rPr>
          <w:rFonts w:asciiTheme="majorHAnsi" w:hAnsiTheme="majorHAnsi" w:cstheme="majorHAnsi"/>
          <w:sz w:val="18"/>
          <w:szCs w:val="18"/>
        </w:rPr>
        <w:t xml:space="preserve"> 22,22,000.00</w:t>
      </w:r>
      <w:r w:rsidRPr="00010ECE">
        <w:rPr>
          <w:rFonts w:asciiTheme="majorHAnsi" w:hAnsiTheme="majorHAnsi" w:cstheme="majorHAnsi"/>
          <w:b w:val="0"/>
          <w:bCs w:val="0"/>
          <w:sz w:val="18"/>
          <w:szCs w:val="18"/>
        </w:rPr>
        <w:t xml:space="preserve">/- </w:t>
      </w:r>
      <w:r>
        <w:rPr>
          <w:rFonts w:asciiTheme="majorHAnsi" w:hAnsiTheme="majorHAnsi" w:cstheme="majorHAnsi"/>
          <w:bCs w:val="0"/>
          <w:spacing w:val="-5"/>
          <w:sz w:val="18"/>
          <w:szCs w:val="18"/>
        </w:rPr>
        <w:t xml:space="preserve">Twenty Two Lakh Twenty Two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13AE49C6" w14:textId="77777777"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2050E69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includesthe bookingamountsof</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2,22,200.00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Two Lakh Twenty Two Thousand Two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bythe allottee to the Promoter towards the Unit as mentionedinpara‘R’</w:t>
      </w:r>
      <w:r w:rsidRPr="00010ECE">
        <w:rPr>
          <w:rFonts w:asciiTheme="majorHAnsi" w:eastAsia="Times New Roman" w:hAnsiTheme="majorHAnsi" w:cstheme="majorHAnsi"/>
          <w:spacing w:val="-4"/>
          <w:sz w:val="18"/>
          <w:szCs w:val="18"/>
        </w:rPr>
        <w:t>.</w:t>
      </w:r>
    </w:p>
    <w:p w14:paraId="5AAA97B4"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5D8AA95C"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ofGST or Cess or any other similar taxes which may be levied, in connection with the construction of the Project payable by the Promoter, by whatevername called) up to the date of offer of possession of the Unit to the Allottee and the Project to the Maintenance Society or the competent authority, as the case may be, after obtaining the completion certificate:</w:t>
      </w:r>
    </w:p>
    <w:p w14:paraId="2B900783" w14:textId="77777777" w:rsidR="00234A82" w:rsidRPr="00010ECE" w:rsidRDefault="00234A82" w:rsidP="008829CD">
      <w:pPr>
        <w:pStyle w:val="BodyText"/>
        <w:tabs>
          <w:tab w:val="left" w:pos="426"/>
        </w:tabs>
        <w:spacing w:after="160" w:line="360" w:lineRule="auto"/>
        <w:ind w:left="1134" w:right="95" w:hanging="284"/>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4F7D054E" w14:textId="77777777" w:rsidR="00234A82" w:rsidRPr="00010ECE" w:rsidRDefault="00234A82" w:rsidP="008829CD">
      <w:pPr>
        <w:pStyle w:val="BodyText"/>
        <w:tabs>
          <w:tab w:val="left" w:pos="426"/>
        </w:tabs>
        <w:spacing w:after="160" w:line="360" w:lineRule="auto"/>
        <w:ind w:left="1134" w:right="95" w:hanging="284"/>
        <w:jc w:val="both"/>
        <w:rPr>
          <w:rFonts w:asciiTheme="majorHAnsi" w:hAnsiTheme="majorHAnsi" w:cstheme="majorHAnsi"/>
          <w:sz w:val="18"/>
          <w:szCs w:val="18"/>
        </w:rPr>
      </w:pPr>
      <w:r w:rsidRPr="00010ECE">
        <w:rPr>
          <w:rFonts w:asciiTheme="majorHAnsi" w:hAnsiTheme="majorHAnsi" w:cstheme="majorHAnsi"/>
          <w:sz w:val="18"/>
          <w:szCs w:val="18"/>
        </w:rPr>
        <w:t>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0A415D94"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 xml:space="preserve">The Promoter shall periodicallyintimate to the Allottee, the amountpayable as stated in (i) above and the Allottee shall make payment demanded bythe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14:paraId="08AF9AE3"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53D598B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445031F8"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increase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5399C53E"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4D30C6AC" w14:textId="77777777"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Pr>
          <w:rFonts w:asciiTheme="majorHAnsi" w:hAnsiTheme="majorHAnsi" w:cstheme="majorHAnsi"/>
          <w:sz w:val="18"/>
          <w:szCs w:val="18"/>
        </w:rPr>
        <w:t xml:space="preserve"> 2,22,200.00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Two Lakh Twenty Two Thousand Two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r>
        <w:rPr>
          <w:rFonts w:asciiTheme="majorHAnsi" w:hAnsiTheme="majorHAnsi" w:cstheme="majorHAnsi"/>
          <w:sz w:val="18"/>
          <w:szCs w:val="18"/>
        </w:rPr>
        <w:t xml:space="preserve"> 22,22,000.00</w:t>
      </w:r>
      <w:r w:rsidR="00871A37">
        <w:rPr>
          <w:rFonts w:asciiTheme="majorHAnsi" w:hAnsiTheme="majorHAnsi" w:cstheme="majorHAnsi"/>
          <w:b w:val="0"/>
          <w:bCs w:val="0"/>
          <w:color w:val="000000" w:themeColor="text1"/>
          <w:sz w:val="18"/>
          <w:szCs w:val="18"/>
        </w:rPr>
        <w:t>/-</w:t>
      </w:r>
      <w:r>
        <w:rPr>
          <w:rFonts w:asciiTheme="majorHAnsi" w:hAnsiTheme="majorHAnsi" w:cstheme="majorHAnsi"/>
          <w:bCs w:val="0"/>
          <w:color w:val="000000" w:themeColor="text1"/>
          <w:sz w:val="18"/>
          <w:szCs w:val="18"/>
        </w:rPr>
        <w:t xml:space="preserve">Twenty Two Lakh Twenty Two Thousand  only </w:t>
      </w:r>
      <w:r w:rsidRPr="00010ECE">
        <w:rPr>
          <w:rFonts w:asciiTheme="majorHAnsi" w:hAnsiTheme="majorHAnsi" w:cstheme="majorHAnsi"/>
          <w:b w:val="0"/>
          <w:bCs w:val="0"/>
          <w:sz w:val="18"/>
          <w:szCs w:val="18"/>
        </w:rPr>
        <w:t>and the Allottee agrees and undertakes to pay the balance amount of INR</w:t>
      </w:r>
      <w:r>
        <w:rPr>
          <w:rFonts w:asciiTheme="majorHAnsi" w:hAnsiTheme="majorHAnsi" w:cstheme="majorHAnsi"/>
          <w:color w:val="000000" w:themeColor="text1"/>
          <w:sz w:val="18"/>
          <w:szCs w:val="18"/>
        </w:rPr>
        <w:t xml:space="preserve"> 19,99,800.00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Nineteen Lakh Ninety Nine Thousand Eight Hundred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14:paraId="63428495"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Promoter may allow, in its sole discretion, a rebate for early payments of installments payable by the Allottee by discounting such early payments @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anyrevision/withdrawal, once granted to an Allottee by the Promoter.</w:t>
      </w:r>
    </w:p>
    <w:p w14:paraId="09E528A4"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3754CD42"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4B5320DC"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8"/>
      <w:commentRangeStart w:id="9"/>
      <w:commentRangeEnd w:id="8"/>
      <w:r w:rsidRPr="00010ECE">
        <w:rPr>
          <w:rStyle w:val="CommentReference"/>
          <w:rFonts w:asciiTheme="majorHAnsi" w:eastAsiaTheme="minorHAnsi" w:hAnsiTheme="majorHAnsi" w:cstheme="majorHAnsi"/>
          <w:b w:val="0"/>
          <w:bCs w:val="0"/>
          <w:sz w:val="18"/>
          <w:szCs w:val="18"/>
          <w:lang w:val="en-IN"/>
        </w:rPr>
        <w:commentReference w:id="8"/>
      </w:r>
      <w:commentRangeEnd w:id="9"/>
      <w:r w:rsidRPr="00010ECE">
        <w:rPr>
          <w:rStyle w:val="CommentReference"/>
          <w:rFonts w:asciiTheme="majorHAnsi" w:eastAsiaTheme="minorHAnsi" w:hAnsiTheme="majorHAnsi" w:cstheme="majorHAnsi"/>
          <w:b w:val="0"/>
          <w:bCs w:val="0"/>
          <w:sz w:val="18"/>
          <w:szCs w:val="18"/>
          <w:lang w:val="en-IN"/>
        </w:rPr>
        <w:commentReference w:id="9"/>
      </w:r>
      <w:r w:rsidRPr="00010ECE">
        <w:rPr>
          <w:rFonts w:asciiTheme="majorHAnsi" w:hAnsiTheme="majorHAnsi" w:cstheme="majorHAnsi"/>
          <w:b w:val="0"/>
          <w:bCs w:val="0"/>
          <w:sz w:val="18"/>
          <w:szCs w:val="18"/>
        </w:rPr>
        <w:t xml:space="preserve">The Promoter shallconform to the final carpet area that has been allotted the Allottee(s) afterconstruction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reduction in the carpet area then the Promoter shall refund the excess money paid by Allottee(s) within 45 days with Interest from the datewhen such an excess amount </w:t>
      </w:r>
      <w:bookmarkStart w:id="10" w:name="_Int_6GPjWPI7"/>
      <w:r w:rsidRPr="00010ECE">
        <w:rPr>
          <w:rFonts w:asciiTheme="majorHAnsi" w:hAnsiTheme="majorHAnsi" w:cstheme="majorHAnsi"/>
          <w:b w:val="0"/>
          <w:bCs w:val="0"/>
          <w:sz w:val="18"/>
          <w:szCs w:val="18"/>
        </w:rPr>
        <w:t>was paid</w:t>
      </w:r>
      <w:bookmarkEnd w:id="10"/>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monetaryadjustments shall be made at the same rate per square feet as agreed in Clause 4.2 above.</w:t>
      </w:r>
    </w:p>
    <w:p w14:paraId="4F20877D"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acknowledges,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2DFAB202"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TheAllottee shallhaveexclusiveownershipoftheUnit</w:t>
      </w:r>
      <w:r w:rsidRPr="00010ECE">
        <w:rPr>
          <w:rFonts w:asciiTheme="majorHAnsi" w:hAnsiTheme="majorHAnsi" w:cstheme="majorHAnsi"/>
          <w:spacing w:val="-2"/>
          <w:sz w:val="18"/>
          <w:szCs w:val="18"/>
        </w:rPr>
        <w:t>;</w:t>
      </w:r>
    </w:p>
    <w:p w14:paraId="058BCA47"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Act; </w:t>
      </w:r>
    </w:p>
    <w:p w14:paraId="5EDBA736"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2BAA9CE8"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4B524566"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zone, and shall not form a part of and/or linked/ combined </w:t>
      </w:r>
      <w:r w:rsidRPr="00010ECE">
        <w:rPr>
          <w:rFonts w:asciiTheme="majorHAnsi" w:hAnsiTheme="majorHAnsi" w:cstheme="majorHAnsi"/>
          <w:b w:val="0"/>
          <w:bCs w:val="0"/>
          <w:sz w:val="18"/>
          <w:szCs w:val="18"/>
        </w:rPr>
        <w:lastRenderedPageBreak/>
        <w:t>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2E3D4115" w14:textId="77777777" w:rsidR="00234A82" w:rsidRPr="00010ECE" w:rsidRDefault="00E67D87"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w:pict w14:anchorId="2A437AD7">
          <v:rect id="Rectangle 3" o:spid="_x0000_s1026" style="position:absolute;left:0;text-align:left;margin-left:330.55pt;margin-top:16.85pt;width:3.95pt;height:.6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fillcolor="black" stroked="f">
            <o:lock v:ext="edit" aspectratio="t"/>
            <w10:wrap anchorx="page"/>
          </v:rect>
        </w:pict>
      </w:r>
      <w:r w:rsidR="00234A82" w:rsidRPr="00010ECE">
        <w:rPr>
          <w:rFonts w:asciiTheme="majorHAnsi" w:hAnsiTheme="majorHAnsi" w:cstheme="majorHAnsi"/>
          <w:b w:val="0"/>
          <w:bCs w:val="0"/>
          <w:sz w:val="18"/>
          <w:szCs w:val="18"/>
        </w:rPr>
        <w:t>The Promoter agrees to pay all outgoings/ dues, before transferring the physicalpossession of the Unit to theAllottee, which, ithas collected fromthe Allottee, for thepayment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financialinstitutions,whichare relatedtothe Complex). If thePromoterfailstopayalloranyof the outgoings/ dues collected by it from the Allottee or any liability, mortgage loan and interest thereon before transferring the Unit to the Allottee, the Promoter agrees to be liable,evenafterthe transferof theproperty, topaysuch outgoings/ duesand penal charges,if any, to the authorityor person to whom theyare payable and be liable for the cost of anylegal proceedings which may be taken therefore by such authority or person.</w:t>
      </w:r>
    </w:p>
    <w:p w14:paraId="7EF69319" w14:textId="77777777"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2,22,200.00</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Two Lakh Twenty Two Thousand Two Hundred  only </w:t>
      </w:r>
      <w:r w:rsidR="00D139F7" w:rsidRPr="00D139F7">
        <w:rPr>
          <w:rFonts w:asciiTheme="majorHAnsi" w:hAnsiTheme="majorHAnsi" w:cstheme="majorHAnsi"/>
          <w:bCs w:val="0"/>
          <w:sz w:val="18"/>
          <w:szCs w:val="18"/>
        </w:rPr>
        <w: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76296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54204AD5" w14:textId="77777777"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MODEOF</w:t>
      </w:r>
      <w:r w:rsidRPr="00010ECE">
        <w:rPr>
          <w:rFonts w:asciiTheme="majorHAnsi" w:hAnsiTheme="majorHAnsi" w:cstheme="majorHAnsi"/>
          <w:spacing w:val="-2"/>
          <w:sz w:val="18"/>
          <w:szCs w:val="18"/>
        </w:rPr>
        <w:t>PAYMENT:</w:t>
      </w:r>
    </w:p>
    <w:p w14:paraId="75E3C077"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constructionmilestones, the Allottee shall make all payments, on written demand by the Promoter, within the stipulated time as mentioned in the payment plan at Clause 4.4 above through account payeecheque/demanddraft/onlinepayment(asapplicable)infavorof</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D5B956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7D80951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48E3B3E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627948CF"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61EB074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so as to transfer the title of the Unit absolutely in favour of the Allottee.  </w:t>
      </w:r>
    </w:p>
    <w:p w14:paraId="10827BE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78D8B36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or his authorized representative shall attend and execute the Sale Deed on the said date in the office of concerned </w:t>
      </w:r>
      <w:r w:rsidRPr="00010ECE">
        <w:rPr>
          <w:rFonts w:asciiTheme="majorHAnsi" w:hAnsiTheme="majorHAnsi" w:cstheme="majorHAnsi"/>
          <w:sz w:val="18"/>
          <w:szCs w:val="18"/>
        </w:rPr>
        <w:lastRenderedPageBreak/>
        <w:t>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2C671F6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Allotee should ensure that the registration of Sale Deed should take place within 30 (thirty) days of the Intimation being received by the Allottee, and in the event of failure of the Allottee to register the Sale Deed within such time, he shall be liable to pay the Promoter compensation @ Rs 5/- (Rupees five only) per sq. ft. of Built-Up Area per month for the entire period of such delay.</w:t>
      </w:r>
    </w:p>
    <w:p w14:paraId="0B2C9A0C"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COMPLIANCEOFLAWSRELATINGTO</w:t>
      </w:r>
      <w:r w:rsidRPr="00010ECE">
        <w:rPr>
          <w:rFonts w:asciiTheme="majorHAnsi" w:hAnsiTheme="majorHAnsi" w:cstheme="majorHAnsi"/>
          <w:spacing w:val="-2"/>
          <w:sz w:val="18"/>
          <w:szCs w:val="18"/>
        </w:rPr>
        <w:t>REMITTANCES:</w:t>
      </w:r>
    </w:p>
    <w:p w14:paraId="491E79D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ReserveBankof India Act,1934(“</w:t>
      </w:r>
      <w:r w:rsidRPr="00010ECE">
        <w:rPr>
          <w:rFonts w:asciiTheme="majorHAnsi" w:hAnsiTheme="majorHAnsi" w:cstheme="majorHAnsi"/>
          <w:b/>
          <w:bCs/>
          <w:sz w:val="18"/>
          <w:szCs w:val="18"/>
        </w:rPr>
        <w:t>RBIAct</w:t>
      </w:r>
      <w:r w:rsidRPr="00010ECE">
        <w:rPr>
          <w:rFonts w:asciiTheme="majorHAnsi" w:hAnsiTheme="majorHAnsi" w:cstheme="majorHAnsi"/>
          <w:sz w:val="18"/>
          <w:szCs w:val="18"/>
        </w:rPr>
        <w:t>”)andtheRulesandRegulation madethereunder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providedin termsof theAgreement shallbe madeinaccordancewiththeprovisionsof FEMA or statutory enactments or amendments thereof, and the Rules and Regulation of the Reserve Bank of India or any other applicable law.</w:t>
      </w:r>
    </w:p>
    <w:p w14:paraId="3135829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6CDF2E3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accepts no responsibility in regard to matters specified in Clause 7.1 above. The Allottee shall keep the Promoter fully indemnified and harmless in this regard. Whenever there is any change in the residential status of the Allottee subsequent to the signing of this Agreement,itshallbe thesoleresponsibilityof theAllotteetointimatethe same inwritingto the Promoters immediatelyand complywith necessaryformalities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thePromoter shall be issuing the payment receipts in favour of the Allottee only.</w:t>
      </w:r>
    </w:p>
    <w:p w14:paraId="48FC2A7A"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ADJUSTEMENT/APPROPRIATIONOF</w:t>
      </w:r>
      <w:r w:rsidRPr="00010ECE">
        <w:rPr>
          <w:rFonts w:asciiTheme="majorHAnsi" w:hAnsiTheme="majorHAnsi" w:cstheme="majorHAnsi"/>
          <w:spacing w:val="-2"/>
          <w:sz w:val="18"/>
          <w:szCs w:val="18"/>
        </w:rPr>
        <w:t>PAYMENTS:</w:t>
      </w:r>
    </w:p>
    <w:p w14:paraId="0CF65CF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 her name and the Allottee undertakes not to object/ demand/ direct the Promoter to adjust his payments in any manner.</w:t>
      </w:r>
    </w:p>
    <w:p w14:paraId="625956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TIMEISOF ESSENCE</w:t>
      </w:r>
      <w:r w:rsidRPr="00010ECE">
        <w:rPr>
          <w:rFonts w:asciiTheme="majorHAnsi" w:hAnsiTheme="majorHAnsi" w:cstheme="majorHAnsi"/>
          <w:spacing w:val="-8"/>
          <w:sz w:val="18"/>
          <w:szCs w:val="18"/>
        </w:rPr>
        <w:t>:</w:t>
      </w:r>
    </w:p>
    <w:p w14:paraId="186AC09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commonareas to the Maintenance Society or the competent authority, as the case may be.</w:t>
      </w:r>
    </w:p>
    <w:p w14:paraId="526A24E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deposits and amounts payable by the Allotee as per this Agreement and/or as demanded by the Promoter from time to time, and also to perform/observe all the other obligations of the Allotee under this Agreement.</w:t>
      </w:r>
    </w:p>
    <w:p w14:paraId="4D17CFBF"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2589B3F2"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CONSTRUCTIONOFTHE</w:t>
      </w:r>
      <w:r w:rsidRPr="00010ECE">
        <w:rPr>
          <w:rFonts w:asciiTheme="majorHAnsi" w:hAnsiTheme="majorHAnsi" w:cstheme="majorHAnsi"/>
          <w:spacing w:val="-2"/>
          <w:sz w:val="18"/>
          <w:szCs w:val="18"/>
        </w:rPr>
        <w:t>PROJECT:</w:t>
      </w:r>
    </w:p>
    <w:p w14:paraId="2EC9116C"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Allottee has seen the proposed layout plan, specifications, amenities and facilities of the Unitandacceptedthefloorplan,paymentplanandthespecification,amenitiesand facilities annexed along with this Agreement which has been approved by the competent authority, as represented by the Promoter. </w:t>
      </w:r>
      <w:r w:rsidRPr="00010ECE">
        <w:rPr>
          <w:rFonts w:asciiTheme="majorHAnsi" w:hAnsiTheme="majorHAnsi" w:cstheme="majorHAnsi"/>
          <w:sz w:val="18"/>
          <w:szCs w:val="18"/>
          <w:lang w:val="en-IN"/>
        </w:rPr>
        <w:t>The Allottee hereby acknowledges that he has examined and accepted the Layout Plans, designs, specifications of the Unit made available to him for review. It is also acknowledged by the Allottee that the said documents are kept at the Promoter’s Corporate Officeand are available for review at any reasonable time, with sufficient notice.</w:t>
      </w:r>
    </w:p>
    <w:p w14:paraId="72AE332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strictlyabide bysuch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1FED2D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14:paraId="68FBE72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22DEC9F0"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 xml:space="preserve">It is agreed and understood by the Allotee that the Built-Up Area of the Unit indicated in this Agreement is tentative and may vary from final Built-Up Area of the Unit. The Allottee agrees that the Promoter may affect variations/ alternations/modifications resulting in ± 2%  (two percent)  change in the Built Up Area indicated in this Agreement /Layout Plan on account of design or statutory conditions and Allottee hereby gives his consent to such variation/additions/alterations/deletions/modifications etc. </w:t>
      </w:r>
    </w:p>
    <w:p w14:paraId="57F5B3B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07FC1773"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1C5172"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POSSESSIONOFTHEUNIT</w:t>
      </w:r>
      <w:r w:rsidRPr="00010ECE">
        <w:rPr>
          <w:rFonts w:asciiTheme="majorHAnsi" w:hAnsiTheme="majorHAnsi" w:cstheme="majorHAnsi"/>
          <w:spacing w:val="-2"/>
          <w:sz w:val="18"/>
          <w:szCs w:val="18"/>
        </w:rPr>
        <w:t>:</w:t>
      </w:r>
    </w:p>
    <w:p w14:paraId="726D64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C38C8F"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 as the case may be, is theessenceof this Agreement.ThePromoter assuresto handover possession of theUnit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14:paraId="0DF44A2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w:t>
      </w:r>
      <w:r w:rsidRPr="00010ECE">
        <w:rPr>
          <w:rFonts w:asciiTheme="majorHAnsi" w:hAnsiTheme="majorHAnsi" w:cstheme="majorHAnsi"/>
          <w:sz w:val="18"/>
          <w:szCs w:val="18"/>
        </w:rPr>
        <w:lastRenderedPageBreak/>
        <w:t xml:space="preserve">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6FCD8BD6" w14:textId="77777777"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conditions,thenthisallotmentshallstandterminatedandthePromotershallrefundto the Allottee the entire amount received by the Promoter from the Allottee with within 45 (forty-five days) from that date.</w:t>
      </w:r>
    </w:p>
    <w:p w14:paraId="3B7A907F"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shall intimate the Allottee about such termination at least 30 (thirty) days prior to such termination. After refund of the money paid bytheAllottee,theAllotteeagreedthathe/sheshallnothaveany rights,claimsetc.againstthe Promoter,andthePromoter shallbereleasedanddischargedfromallitsobligationsand liabilities under this Agreement.</w:t>
      </w:r>
    </w:p>
    <w:p w14:paraId="6806266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4EFD6968" w14:textId="77777777"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AC1A900"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227D4642" w14:textId="77777777"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incase of failureof fulfilmentof anyof theprovisions,formalities, documentation on part of the Promoter. The Allottee agrees to pay the maintenance charges as determined by the Promoter/ Maintenance Society/Maintenance Agency, as the case maybe, after the issuance of completion certificate for the Project. The Promoter shall handoverthe completion certificate of the Unit, as the case may be, to the Allotteeat thetime of conveyance of the same.</w:t>
      </w:r>
    </w:p>
    <w:p w14:paraId="3AFD22FA"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1C3391DC"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16F71E1"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(i) above, the Allottee shall take possession of the Unit from the Promoter by executing necessary indemnities, undertakings and such other documentation as prescribed in this Agreement and the Promoter shall give possession of the Unit to the Allottee.</w:t>
      </w:r>
    </w:p>
    <w:p w14:paraId="2B7066C2"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possessionwithinthetimeprovidedasper ClauseNo.11.2above,such Allotteeshallcontinue to be liable to pay maintenance charges as specified under Clause No. 11.2 (ii) above.</w:t>
      </w:r>
    </w:p>
    <w:p w14:paraId="1222E5CA"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the possession of the Unit as aforesaid within the time limit prescribed by the Promoter in its notice, the Unit shall be at the risk and cost of the Allottee and the Promoter shall have no liability or responsibility in respect thereof. </w:t>
      </w:r>
    </w:p>
    <w:p w14:paraId="5FD6360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37E3C994"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The Allottee acknowledges that the liquidated damages stipulated above are just, fair and reasonable damages which the Promoter will suffer on account of delay in taking possession of the Unit.</w:t>
      </w:r>
    </w:p>
    <w:p w14:paraId="38B90DE1" w14:textId="77777777"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completion/occupancycertificate and handingover physical possession of the Unit to the Allottee, it shall be the responsibility of the Promoter to handover the necessary documents and plan, including common areas to the Maintenance Society or the competent authority, as the case may be, as per the local laws:</w:t>
      </w:r>
    </w:p>
    <w:p w14:paraId="2E5645C9"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Provided that, in the absence of any local law, the Promoter shall handover the necessary documents and plans, including common areas, to the Maintenance Society appointed by the Promoter or the competent authority, as the case may be, within 30 (thirty days) after obtaining the completion </w:t>
      </w:r>
      <w:r w:rsidRPr="00010ECE">
        <w:rPr>
          <w:rFonts w:asciiTheme="majorHAnsi" w:hAnsiTheme="majorHAnsi" w:cstheme="majorHAnsi"/>
          <w:spacing w:val="-2"/>
          <w:sz w:val="18"/>
          <w:szCs w:val="18"/>
        </w:rPr>
        <w:t>certificate.</w:t>
      </w:r>
    </w:p>
    <w:p w14:paraId="3EBFE9B7"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6375E613"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3D084384" w14:textId="77777777"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Provided that where the Allottee proposes to cancel/withdraw from the Project without any fault of the Promoter, the Promoter herein is entitled to forfeit the booking amount paidfor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(forty five) days of such cancellation.</w:t>
      </w:r>
    </w:p>
    <w:p w14:paraId="0112E5EA"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4D0AF602"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lawfor the time being in force.</w:t>
      </w:r>
    </w:p>
    <w:p w14:paraId="388C86D1"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discontinuanceof hisbusinessasaPromoter onaccountof suspensionorrevocation orexpiry oftheregistrationundertheprovisionsoftheAct,orforanyotherreason;thePromoter</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asprovided under the Act within 45 (forty five) days of it becoming due:</w:t>
      </w:r>
    </w:p>
    <w:p w14:paraId="021CC7F0"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252EE4A8"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1306C9CB"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 xml:space="preserve">nterest for every month of delay, till offer of possession of the Unit, which shall be paid by the Promoter to the Allottee within 45 (forty five) days of it becoming due. </w:t>
      </w:r>
    </w:p>
    <w:p w14:paraId="0678232D"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49EA323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38944829"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2BA115E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For the avoidance of doubt, it is clarified that in the event that the Promoter is able to offer possession of the Unit Period within the Extended Period, the payment obligations of the Allottee shall remain unaltered and the payments shall be required to be made in accordance with the Payment Plan.</w:t>
      </w:r>
    </w:p>
    <w:p w14:paraId="5DD1091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lastRenderedPageBreak/>
        <w:t>RIGHT TO RAISE FUNDS:</w:t>
      </w:r>
    </w:p>
    <w:p w14:paraId="3755B11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6D775FA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179D4829"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Promoter shall not be responsible in case of rejection of the Allottee’s loan application and/or any delaying approval/disbursement of the loan amount and the Payment Plan and the other terms and conditions of this Agreement shall remain unaltered.</w:t>
      </w:r>
    </w:p>
    <w:p w14:paraId="07E61342"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withold as per the Act and under this Agreement. </w:t>
      </w:r>
    </w:p>
    <w:p w14:paraId="207D6D9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14:paraId="06E236EA"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2F61688E"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14:paraId="46F4D63E"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39CBED61"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5F5E687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43D9BED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Allotteeand the Promoter is required to pay any additional tax (GST or any other indirect tax, by whatever name called) for the transactions undertaken in terms of this Agreement, the Promoter shall be entitled to claim such amount in full from the Allotteewithin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137A5D3A"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585732D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24473C5A"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BE30A08"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3004BDB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right to transfer shall be effected in accordance with the laws of India and the terms specified in the agreement. Any charges, including but not limited to stamp duty, incurred for effecting such change or transfer shall be borne by the Allottee. </w:t>
      </w:r>
    </w:p>
    <w:p w14:paraId="40EF8D3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41087DF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7DD585E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037E136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Allotteefor such transfer in terms of this Agreement, the same shall be subject to the payment of the following additional amounts for each such transfer:</w:t>
      </w:r>
    </w:p>
    <w:p w14:paraId="16BC4532"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FB747A9"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 xml:space="preserve">Third party transfer – Transfer Charges, 6.5% (Six point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4544F69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01B4AA5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0AF6A664"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Allotteeshall be entitled to the use and occupation of the Unit without any interference from the Promoter.</w:t>
      </w:r>
    </w:p>
    <w:p w14:paraId="335A105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REPRESENTATIONSANDWARRANTIESOFTHE</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130B08F" w14:textId="77777777"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ThePromoterherebyrepresentsandwarrantstotheAllottee as</w:t>
      </w:r>
      <w:r w:rsidRPr="00010ECE">
        <w:rPr>
          <w:rFonts w:asciiTheme="majorHAnsi" w:hAnsiTheme="majorHAnsi" w:cstheme="majorHAnsi"/>
          <w:spacing w:val="-2"/>
          <w:sz w:val="18"/>
          <w:szCs w:val="18"/>
        </w:rPr>
        <w:t>follows:</w:t>
      </w:r>
    </w:p>
    <w:p w14:paraId="63F230EE"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absolute, clear and marketable title with respect to the said Land and the requisiterights tocarry outdevelopmentupon thesaid Land along with absolute,actual,physical, and legal possession of the said Land for the Project; </w:t>
      </w:r>
    </w:p>
    <w:p w14:paraId="5D4C0DE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lawful rights and requisite approvals from the competent authorities to carry out development of the Project;</w:t>
      </w:r>
    </w:p>
    <w:p w14:paraId="49BDA384"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TherearenoencumbrancesuponthesaidLandorthe</w:t>
      </w:r>
      <w:r w:rsidRPr="00010ECE">
        <w:rPr>
          <w:rFonts w:asciiTheme="majorHAnsi" w:hAnsiTheme="majorHAnsi" w:cstheme="majorHAnsi"/>
          <w:spacing w:val="-2"/>
          <w:sz w:val="18"/>
          <w:szCs w:val="18"/>
        </w:rPr>
        <w:t xml:space="preserve"> Project; </w:t>
      </w:r>
    </w:p>
    <w:p w14:paraId="0B36E7EE"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 are no litigations pending before any Court of law or Authority with respect to the said Land, Project or the Unit;</w:t>
      </w:r>
    </w:p>
    <w:p w14:paraId="546C5B4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All approvals, licenses and permits issued by the competent authorities with respect to the Project, said Land and Unit are valid and subsisting, and have been obtained by following due process of law. Further, the Promoter has been and shall, at all </w:t>
      </w:r>
      <w:r w:rsidRPr="00010ECE">
        <w:rPr>
          <w:rFonts w:asciiTheme="majorHAnsi" w:hAnsiTheme="majorHAnsi" w:cstheme="majorHAnsi"/>
          <w:sz w:val="18"/>
          <w:szCs w:val="18"/>
        </w:rPr>
        <w:lastRenderedPageBreak/>
        <w:t>times, remain to be in compliance with all applicable laws in relation to the Project, Unit and Common Areas;</w:t>
      </w:r>
    </w:p>
    <w:p w14:paraId="5BF7312C"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the right to enter into this Agreement and has not committed or omitted to perform any act or thing, whereby the right, title and interest of the Allottee created herein, may prejudicially be affected;</w:t>
      </w:r>
    </w:p>
    <w:p w14:paraId="352658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Agreement;</w:t>
      </w:r>
    </w:p>
    <w:p w14:paraId="1B1EE9F8"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confirms that the Promoter is not restricted in any manner whatsoever from selling the said Unit to the Allottee in the manner contemplated in this Agreement;</w:t>
      </w:r>
    </w:p>
    <w:p w14:paraId="0C02880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At the time of execution of the conveyance deed the Promoter shall handover lawful, vacant, peaceful, physical possession of the Unit to the Allottee, and the common areas to the Maintenance Society;</w:t>
      </w:r>
    </w:p>
    <w:p w14:paraId="5829C345"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anyHUF, and that no part thereof is owned by any minor and /or no minor has any right, title and claim over the Schedule Property;</w:t>
      </w:r>
    </w:p>
    <w:p w14:paraId="55350D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rates,chargesandtaxes,andothermonies,levies,impositions,premiums,damagesand/or penalties, and other outgoings, whatsoever, payable with respect to the said Project to the competent authorities till the completion certificate has been issued and the offer of possession of the Unit has been sent to the Allottee;</w:t>
      </w:r>
    </w:p>
    <w:p w14:paraId="6F54B7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20070FD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9F72257"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14:paraId="28ED33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as stipulated under the Agreement within the stipulated period in terms of the Payment Plan;</w:t>
      </w:r>
    </w:p>
    <w:p w14:paraId="2EE840C5"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and/or other dues and charges;</w:t>
      </w:r>
    </w:p>
    <w:p w14:paraId="1F09997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Promoter shall issue a receipt in respect of each payment made by the Allottee;</w:t>
      </w:r>
    </w:p>
    <w:p w14:paraId="4E5214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14:paraId="3DEFD02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put up any name or sign board, neon-light, publicity, or advertisement material, hanging of clothes etc., on the external façade of the Building or anywhere on the exterior of the Building, or in the Common Areas and Facilities of the Complex;</w:t>
      </w:r>
    </w:p>
    <w:p w14:paraId="3411D89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change the color scheme of the outer walls or painting of the exterior side of the doors &amp; windows etc., or carry out any change in the exterior elevation or design of the Unit. That the Allottee shall not plant any trees which may in </w:t>
      </w:r>
      <w:r w:rsidRPr="00010ECE">
        <w:rPr>
          <w:rFonts w:asciiTheme="majorHAnsi" w:hAnsiTheme="majorHAnsi" w:cstheme="majorHAnsi"/>
          <w:sz w:val="18"/>
          <w:szCs w:val="18"/>
        </w:rPr>
        <w:lastRenderedPageBreak/>
        <w:t>any manner block the view of any other unit in the Complex. It is clearly understood that all plantation in the Common Area and Facilities shall be carried out by the Promoter/ Maintenance Agency alone;</w:t>
      </w:r>
    </w:p>
    <w:p w14:paraId="2BAFD47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hereby covenants to the Promoter that he at his own cost, shall keep the Units, its walls and partitions, sewers, drains, pipes and appurtenances thereto or belonging thereto, in good and tenantable condition, repair and maintain the same in a fit and proper condition;</w:t>
      </w:r>
    </w:p>
    <w:p w14:paraId="137642A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ensure that the support, shelter etc. of the Unit is in no way damaged or jeopardized;</w:t>
      </w:r>
    </w:p>
    <w:p w14:paraId="3AE8CD3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neither himself do, nor permit or suffer anything to be done in any manner to the Unit or any part thereof, which would violate any rules, bye-laws of the concerned authorities, or any law for the time being in force, or any rule or notification issued by the local or other authority;</w:t>
      </w:r>
    </w:p>
    <w:p w14:paraId="1014FC0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require the prior approval of the Promoter/Maintenance Agency to carry out interior works in the Unit, and shall adhere to the timing and duration of such works as may be stipulated by the Promoter while according the approval to ensure that the other Allottee(s)/ occupants are not disturbed by such works;</w:t>
      </w:r>
    </w:p>
    <w:p w14:paraId="1014DAC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0B1AD0E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Deed; </w:t>
      </w:r>
    </w:p>
    <w:p w14:paraId="1ECCED03"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subject to compliance with layout, drawings and specifications provided by the Promoter and approvals from the relevant government authorities;</w:t>
      </w:r>
    </w:p>
    <w:p w14:paraId="36AD3D5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after obtaining a no objection certificate from the Promoter/Maintenance Agency;</w:t>
      </w:r>
    </w:p>
    <w:p w14:paraId="2F16333B"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01B81A01"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without disturbing the external façade of the Building and/or the Common Areas and Facilities and/or without extending the front yard of the Ground Floor and/or the balcony of the first floor in any manner.</w:t>
      </w:r>
    </w:p>
    <w:p w14:paraId="0ECA5B5A"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041F4E03"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40008A0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Allotee(s) shall not keep any hazardous, explosive, inflammable chemicals/ material etc., in the Unit which may cause damage to the Building. The Allottee shall always keep the Promoter harmless and indemnified for any loss and damages in respect thereof;</w:t>
      </w:r>
    </w:p>
    <w:p w14:paraId="6FBD011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Allottee shall not create any mischief and shall not do any act or omission as could disturb the peace, serenity, tranquility of the Complex or of other occupants in the Complex;</w:t>
      </w:r>
    </w:p>
    <w:p w14:paraId="40DEDC0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Notwithstanding anything contained elsewhere, it is expressly understood that the installments as stipulated in the Payment Plan </w:t>
      </w:r>
      <w:r w:rsidRPr="00010ECE">
        <w:rPr>
          <w:rFonts w:asciiTheme="majorHAnsi" w:hAnsiTheme="majorHAnsi" w:cstheme="majorHAnsi"/>
          <w:sz w:val="18"/>
          <w:szCs w:val="18"/>
        </w:rPr>
        <w:lastRenderedPageBreak/>
        <w:t>payable in respect of the Unit shall continue unabated irrespective of any issues between the Allottee and the Promoter with respect to any other matter contained in this Agreement; and</w:t>
      </w:r>
    </w:p>
    <w:p w14:paraId="40AC570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2E92A65E"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4B05384B"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EVENTSOFDEFAULTSANDCONSEQUENCES</w:t>
      </w:r>
      <w:r w:rsidRPr="00010ECE">
        <w:rPr>
          <w:rFonts w:asciiTheme="majorHAnsi" w:hAnsiTheme="majorHAnsi" w:cstheme="majorHAnsi"/>
          <w:spacing w:val="-10"/>
          <w:sz w:val="18"/>
          <w:szCs w:val="18"/>
        </w:rPr>
        <w:t>:</w:t>
      </w:r>
    </w:p>
    <w:p w14:paraId="224D6E6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0F9191D5"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fails to provide ready to move in possession of the Unit to the Allottee within the time period specified in Clause 11.1 above in this Agreement orfails to complete the Project within the stipulated time disclosed at the time of registration</w:t>
      </w:r>
      <w:r w:rsidRPr="00010ECE" w:rsidDel="00021E9F">
        <w:rPr>
          <w:rFonts w:asciiTheme="majorHAnsi" w:hAnsiTheme="majorHAnsi" w:cstheme="majorHAnsi"/>
          <w:spacing w:val="40"/>
          <w:sz w:val="18"/>
          <w:szCs w:val="18"/>
        </w:rPr>
        <w:t>o</w:t>
      </w:r>
      <w:r w:rsidRPr="00010ECE">
        <w:rPr>
          <w:rFonts w:asciiTheme="majorHAnsi" w:hAnsiTheme="majorHAnsi" w:cstheme="majorHAnsi"/>
          <w:sz w:val="18"/>
          <w:szCs w:val="18"/>
        </w:rPr>
        <w:t>f the Project with the Authority. For the purpose of this clause, 'ready to move in possession' shall mean that the Unit shall be in a habitable condition which is complete in all respects including the provision of all specifications, amenities andfacilities, as agreed to between the parties, and for which occupation certificate and completion certificate, as the case may be, has been issued by the competent authority;</w:t>
      </w:r>
    </w:p>
    <w:p w14:paraId="5E944A21"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79ECC53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bythe Promoter under the conditions listed above, the Allottee is entitled to the following:</w:t>
      </w:r>
    </w:p>
    <w:p w14:paraId="0B564757" w14:textId="77777777" w:rsidR="00234A82" w:rsidRPr="00010ECE" w:rsidRDefault="00E67D87"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w:pict w14:anchorId="79CC4D2A">
          <v:rect id="Rectangle 2" o:spid="_x0000_s1028" style="position:absolute;left:0;text-align:left;margin-left:223.35pt;margin-top:49.4pt;width:3.85pt;height:.6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fillcolor="black" stroked="f">
            <o:lock v:ext="edit" aspectratio="t"/>
            <w10:wrap anchorx="page"/>
          </v:rect>
        </w:pic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bycompleting the construction/ development milestones and only thereafter, the Allottee be required to make the next payment without any interest; or</w:t>
      </w:r>
    </w:p>
    <w:p w14:paraId="07FB9A5E"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5A5DBFBE" w14:textId="77777777"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terminatetheAgreement,heshallbepaid,bythePromoter,Interestfortheperiodof delaytill the handing over of the possession of the Unit, which shall be paid by the Promoter to the Allottee within 45 (forty-five) days of it becoming due.</w:t>
      </w:r>
    </w:p>
    <w:p w14:paraId="5991D3AF"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4A72BD7C"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amount;</w:t>
      </w:r>
    </w:p>
    <w:p w14:paraId="2EDC20E1"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DE6219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charges,Capital Costs or any other charges as demanded by Promoter in terms of this agreement;</w:t>
      </w:r>
    </w:p>
    <w:p w14:paraId="10A487F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perform and observe any or all of the Allottee’s obligations under the Agreement including but not limited to failure to execute any other deed/ document/ undertakings etc., or to perform any other obligation set forth in any other agreement entered into with the Promoter in relation to the Unit.</w:t>
      </w:r>
    </w:p>
    <w:p w14:paraId="1301A35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Failure to take possession of the Unit within the time stipulated by the Promoter.</w:t>
      </w:r>
    </w:p>
    <w:p w14:paraId="40E5184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2FE222E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1162DFF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19363EC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14:paraId="511409E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08CD9F92"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536F48AE"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6F440E3B"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20E2D12A"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387F091B"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7C8D2A45"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4E9B94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41A185D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waiving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w:t>
      </w:r>
      <w:r w:rsidRPr="00010ECE">
        <w:rPr>
          <w:rFonts w:asciiTheme="majorHAnsi" w:hAnsiTheme="majorHAnsi" w:cstheme="majorHAnsi"/>
          <w:sz w:val="18"/>
          <w:szCs w:val="18"/>
        </w:rPr>
        <w:lastRenderedPageBreak/>
        <w:t xml:space="preserve">the Promoter.  </w:t>
      </w:r>
    </w:p>
    <w:p w14:paraId="6C980FB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209F1F45"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7F5A6F"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CONVEYANCEOFTHESAIDUNIT</w:t>
      </w:r>
      <w:r w:rsidRPr="00010ECE">
        <w:rPr>
          <w:rFonts w:asciiTheme="majorHAnsi" w:hAnsiTheme="majorHAnsi" w:cstheme="majorHAnsi"/>
          <w:spacing w:val="-9"/>
          <w:sz w:val="18"/>
          <w:szCs w:val="18"/>
        </w:rPr>
        <w:t>:</w:t>
      </w:r>
    </w:p>
    <w:p w14:paraId="17BD08ED"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thecompletion certificate, as the case may be, to the Allottee:</w:t>
      </w:r>
    </w:p>
    <w:p w14:paraId="4A0C3334"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51153A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chargeswithinthe period mentionedin thedemandnotice,letter,the Allottee authorizesthe Promoter to withhold registration of the conveyance deed in his/her favor till payment of stamp duty and registration charges to the Promoter is made by the Allottee(s).</w:t>
      </w:r>
    </w:p>
    <w:p w14:paraId="36663DA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0B57C69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shall pay the stamp duty, registration charges and all other incidental and legal expenses for execution and registration of the aforesaid transfer instruments in respect of the Unit in favour of the Allottee to the Promoter/ relevant authority, as the case maybe, along with the demand of final payment in terms of the Payment Plan.</w:t>
      </w:r>
    </w:p>
    <w:p w14:paraId="416AA56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33579D9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4345361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1381B51" w14:textId="77777777"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MAINTENANCEOFTHESAIDBUILDING/UNIT/PROJECT/COMPLEX</w:t>
      </w:r>
      <w:r w:rsidRPr="00010ECE">
        <w:rPr>
          <w:rFonts w:asciiTheme="majorHAnsi" w:hAnsiTheme="majorHAnsi" w:cstheme="majorHAnsi"/>
          <w:spacing w:val="-10"/>
          <w:sz w:val="18"/>
          <w:szCs w:val="18"/>
        </w:rPr>
        <w:t>:</w:t>
      </w:r>
    </w:p>
    <w:p w14:paraId="707CD6E7"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004D4C04"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3069DEBD"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892D5B8"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charges defined in Clauses 25.2 and 25.3 shall be determined by the Promoter/ Maintenance Agency. It is understood that such </w:t>
      </w:r>
      <w:r w:rsidRPr="00010ECE">
        <w:rPr>
          <w:rFonts w:asciiTheme="majorHAnsi" w:hAnsiTheme="majorHAnsi" w:cstheme="majorHAnsi"/>
          <w:sz w:val="18"/>
          <w:szCs w:val="18"/>
        </w:rPr>
        <w:lastRenderedPageBreak/>
        <w:t xml:space="preserve">charges may be subject to adjustments or increases as deemed necessary by the Promoter or the Maintenance Agency. </w:t>
      </w:r>
    </w:p>
    <w:p w14:paraId="641DF2F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6C0003D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7A03BD3"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amount of INR </w:t>
      </w:r>
      <w:r>
        <w:rPr>
          <w:rFonts w:asciiTheme="majorHAnsi" w:hAnsiTheme="majorHAnsi" w:cstheme="majorHAnsi"/>
          <w:b/>
          <w:sz w:val="18"/>
          <w:szCs w:val="18"/>
        </w:rPr>
        <w:t xml:space="preserve"> 25,000.00</w:t>
      </w:r>
      <w:r w:rsidRPr="00010ECE">
        <w:rPr>
          <w:rFonts w:asciiTheme="majorHAnsi" w:hAnsiTheme="majorHAnsi" w:cstheme="majorHAnsi"/>
          <w:sz w:val="18"/>
          <w:szCs w:val="18"/>
        </w:rPr>
        <w:t>/- (</w:t>
      </w:r>
      <w:r>
        <w:rPr>
          <w:rFonts w:asciiTheme="majorHAnsi" w:hAnsiTheme="majorHAnsi" w:cstheme="majorHAnsi"/>
          <w:b/>
          <w:sz w:val="18"/>
          <w:szCs w:val="18"/>
        </w:rPr>
        <w:t xml:space="preserve">Twenty Five Thousand  only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3923FD1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34B0793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71267550"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6B6F6B7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C7A48D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6A4911C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103C0FE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confirms that the Promoter/Maintenance Agency has the right of unrestricted usage of all Common Areas and Facilities for providing necessary maintenance services. The Allottee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B3B007C"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18E80A5"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14:paraId="62EA0D7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It is agreed that in case any structural defect or any other major defect in workmanship, quality or provisionofservicesoranyotherobligationsofthePromoterasperthisAgreementrelatingto such development is brought to the notice of the Promoter within a period of 5 (five) years bythe Allotteefromthedateof offer ofpossession,itshallbethedutyof thePromotertorectify such defects without further charge, within thirty days, and in the event of Promoter's failureto rectify such defects within such time, the aggrieved Allottee shall be entitled to receive appropriate compensation in the manner as provided </w:t>
      </w:r>
      <w:r w:rsidRPr="00010ECE">
        <w:rPr>
          <w:rFonts w:asciiTheme="majorHAnsi" w:hAnsiTheme="majorHAnsi" w:cstheme="majorHAnsi"/>
          <w:sz w:val="18"/>
          <w:szCs w:val="18"/>
        </w:rPr>
        <w:lastRenderedPageBreak/>
        <w:t>under the Act.</w:t>
      </w:r>
    </w:p>
    <w:p w14:paraId="48143C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4B55FE17"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RIGHTTOENTERTHEUNIT/COMMON AREASFOR</w:t>
      </w:r>
      <w:r w:rsidRPr="00010ECE">
        <w:rPr>
          <w:rFonts w:asciiTheme="majorHAnsi" w:hAnsiTheme="majorHAnsi" w:cstheme="majorHAnsi"/>
          <w:spacing w:val="-2"/>
          <w:sz w:val="18"/>
          <w:szCs w:val="18"/>
        </w:rPr>
        <w:t>REPAIRS:</w:t>
      </w:r>
    </w:p>
    <w:p w14:paraId="3D018D79"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roofor anypart thereof, after due notice and during the normal working hours, unless the circumstances warrant otherwise, with a view to rectify any defect.</w:t>
      </w:r>
    </w:p>
    <w:p w14:paraId="7F9D41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t>USAGE:</w:t>
      </w:r>
    </w:p>
    <w:p w14:paraId="4EF9310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Theservice areas, if any, as located within the Project, shall be earmarked for purposes such as parking spaces, if any and services including but not limited to electric sub-station, transformer, DG set rooms, undergroundwater tanks, pump rooms, maintenance and service rooms, firefighting pumps and equipments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48DA69F4"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GENRALCOMPLIANCEWITHRESPECTTOTHEUNIT</w:t>
      </w:r>
      <w:r w:rsidRPr="00010ECE">
        <w:rPr>
          <w:rFonts w:asciiTheme="majorHAnsi" w:hAnsiTheme="majorHAnsi" w:cstheme="majorHAnsi"/>
          <w:spacing w:val="-9"/>
          <w:sz w:val="18"/>
          <w:szCs w:val="18"/>
        </w:rPr>
        <w:t>:</w:t>
      </w:r>
    </w:p>
    <w:p w14:paraId="7E1F870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tomaintainthesaidUnitathis/herowncost, ingoodrepairandconditionandshall not do or suffer to be done anything in or to the said building Unit, or the staircases, lifts, common passages, corridors, circulation areas, atrium or compound, which may be in violation of any laws or rules of any authority or change or alter or make additions to the said Unit,and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1A8B61F9"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further undertakes, assures and grantees that he/ she would not put any sign- board/ name-plate, neon light, publicity material or advertisement material etc., on the façadeof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703A45E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69799F7"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00FA485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1CB4E5A7"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(a) Require the Allottee to immediately remedy the breach, at the Allottee's own cost and expense, to the satisfaction of the Promoter;</w:t>
      </w:r>
    </w:p>
    <w:p w14:paraId="62DB012C"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Unitand resell the same to any other person or entity at its sole discretion.</w:t>
      </w:r>
    </w:p>
    <w:p w14:paraId="06C8E199"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Promoter in enforcing its rights under this Agreement in the event of any breach by the Allottee.</w:t>
      </w:r>
    </w:p>
    <w:p w14:paraId="638355E4"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4082E538"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78A06391"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3C18A3CB"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18506ECD"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60B76FF5"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COMPLIANCEOFLAWS,NOTIFICATIONSETC.BY</w:t>
      </w:r>
      <w:r w:rsidRPr="00010ECE">
        <w:rPr>
          <w:rFonts w:asciiTheme="majorHAnsi" w:hAnsiTheme="majorHAnsi" w:cstheme="majorHAnsi"/>
          <w:spacing w:val="-2"/>
          <w:sz w:val="18"/>
          <w:szCs w:val="18"/>
        </w:rPr>
        <w:t>PARTIES:</w:t>
      </w:r>
    </w:p>
    <w:p w14:paraId="784F00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09DD3539"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be subject to, and hereby agrees to strict compliance of Rules and Regulations that may be framed by the Promoter/Maintenance Agency for occupation and use of the Unit and the Common Areas and Facilities.</w:t>
      </w:r>
    </w:p>
    <w:p w14:paraId="064F9344"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35D15D16"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Pr="00010ECE">
        <w:rPr>
          <w:rFonts w:asciiTheme="majorHAnsi" w:hAnsiTheme="majorHAnsi" w:cstheme="majorHAnsi"/>
          <w:spacing w:val="-2"/>
          <w:sz w:val="18"/>
          <w:szCs w:val="18"/>
        </w:rPr>
        <w:t>CONSTRUCTIONS:</w:t>
      </w:r>
    </w:p>
    <w:p w14:paraId="3BECF67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0CB865DD"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PROMOTERSHALLNOTMORTGAGEORCREATEA</w:t>
      </w:r>
      <w:r w:rsidRPr="00010ECE">
        <w:rPr>
          <w:rFonts w:asciiTheme="majorHAnsi" w:hAnsiTheme="majorHAnsi" w:cstheme="majorHAnsi"/>
          <w:spacing w:val="-2"/>
          <w:sz w:val="18"/>
          <w:szCs w:val="18"/>
        </w:rPr>
        <w:t>CHARGE:</w:t>
      </w:r>
    </w:p>
    <w:p w14:paraId="192883F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 xml:space="preserve">said Unit and if any such mortgage or </w:t>
      </w:r>
      <w:r w:rsidRPr="00010ECE">
        <w:rPr>
          <w:rFonts w:asciiTheme="majorHAnsi" w:hAnsiTheme="majorHAnsi" w:cstheme="majorHAnsi"/>
          <w:sz w:val="18"/>
          <w:szCs w:val="18"/>
        </w:rPr>
        <w:lastRenderedPageBreak/>
        <w:t>charge is made or created then notwithstanding anything contained in any other law for the time being in force, such mortgage for charge shall not affect the right and interest of the Allottee who has taken or agreed to take such Unit.</w:t>
      </w:r>
    </w:p>
    <w:p w14:paraId="425B427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210CD3B"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deliversthisAgreementwithalltheSchedulesalongwiththepaymentsdueasstipulatedinthis Agreement within 30 (thirty) days from the date of receipt by the Allottee and second, appears for registration of the same before the concerned Sub-Registrar as and when intimated bythe Promoter. If the Allottee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theAllottee in connection therewith including the booking amount shall be returned to the Allottee without any interest or compensation whatsoever.</w:t>
      </w:r>
    </w:p>
    <w:p w14:paraId="199E24A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62F0FACD"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51D26609" w14:textId="77777777"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Pr="00010ECE">
        <w:rPr>
          <w:rFonts w:asciiTheme="majorHAnsi" w:hAnsiTheme="majorHAnsi" w:cstheme="majorHAnsi"/>
          <w:spacing w:val="-2"/>
          <w:sz w:val="18"/>
          <w:szCs w:val="18"/>
        </w:rPr>
        <w:t>AGREEMENT:</w:t>
      </w:r>
    </w:p>
    <w:p w14:paraId="0FA13FC3"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 Agreement, along with its schedules, constitutes the entire Agreement between the Parties with respect to the subject matter hereof, and supersedes any and all understandings,any other agreements, allotment letter, correspondences, arrangements whether written or oral, if any, between the Parties in regard to the said Unit, as the case may be.</w:t>
      </w:r>
    </w:p>
    <w:p w14:paraId="3817E32C"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0772E5D4" w14:textId="77777777"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ThisAgreementmayonlybeamendedthroughwrittenconsentofthe</w:t>
      </w:r>
      <w:r w:rsidRPr="00010ECE">
        <w:rPr>
          <w:rFonts w:asciiTheme="majorHAnsi" w:hAnsiTheme="majorHAnsi" w:cstheme="majorHAnsi"/>
          <w:b w:val="0"/>
          <w:bCs w:val="0"/>
          <w:spacing w:val="-2"/>
          <w:sz w:val="18"/>
          <w:szCs w:val="18"/>
        </w:rPr>
        <w:t>Parties.</w:t>
      </w:r>
    </w:p>
    <w:p w14:paraId="5DE7BD7F"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1E5D95EB"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074D179D"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WAIVERNOTALIMITATIONTO</w:t>
      </w:r>
      <w:r w:rsidRPr="00010ECE">
        <w:rPr>
          <w:rFonts w:asciiTheme="majorHAnsi" w:hAnsiTheme="majorHAnsi" w:cstheme="majorHAnsi"/>
          <w:spacing w:val="-2"/>
          <w:sz w:val="18"/>
          <w:szCs w:val="18"/>
        </w:rPr>
        <w:t>ENFORCE:</w:t>
      </w:r>
    </w:p>
    <w:p w14:paraId="338FA133"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ofdiscretion by the Promoter in the case of one allottee shall not be construed to be a precedent and /or binding on the Promoter to exercise such discretion in the case of other allottees.</w:t>
      </w:r>
    </w:p>
    <w:p w14:paraId="28280017"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on part of the Parties to enforce at any time or for any period of time, theprovisions hereof shall not be construed to be a waiver of any provisions or of the right thereafter, to enforce each and every provision.</w:t>
      </w:r>
    </w:p>
    <w:p w14:paraId="21982EA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SEVERABILITY:</w:t>
      </w:r>
    </w:p>
    <w:p w14:paraId="66435ECA"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withthe purpose ofthis Agreement and tothe extent necessary tothe conform to the Act or the Rules and Regulations made thereunder or the applicable law, as the case maybe, and remaining provisions of this Agreement shall remain valid and enforceable as applicable at the time of execution of this Agreement.</w:t>
      </w:r>
    </w:p>
    <w:p w14:paraId="41985136" w14:textId="77777777"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METHOD</w:t>
      </w:r>
      <w:r w:rsidRPr="00010ECE">
        <w:rPr>
          <w:rFonts w:asciiTheme="majorHAnsi" w:hAnsiTheme="majorHAnsi" w:cstheme="majorHAnsi"/>
          <w:spacing w:val="-6"/>
          <w:sz w:val="18"/>
          <w:szCs w:val="18"/>
        </w:rPr>
        <w:t>OF</w:t>
      </w:r>
      <w:r w:rsidRPr="00010ECE">
        <w:rPr>
          <w:rFonts w:asciiTheme="majorHAnsi" w:hAnsiTheme="majorHAnsi" w:cstheme="majorHAnsi"/>
          <w:spacing w:val="-2"/>
          <w:sz w:val="18"/>
          <w:szCs w:val="18"/>
        </w:rPr>
        <w:t>CALCULATION</w:t>
      </w:r>
      <w:r w:rsidRPr="00010ECE">
        <w:rPr>
          <w:rFonts w:asciiTheme="majorHAnsi" w:hAnsiTheme="majorHAnsi" w:cstheme="majorHAnsi"/>
          <w:spacing w:val="-6"/>
          <w:sz w:val="18"/>
          <w:szCs w:val="18"/>
        </w:rPr>
        <w:t>OF</w:t>
      </w:r>
      <w:r w:rsidRPr="00010ECE">
        <w:rPr>
          <w:rFonts w:asciiTheme="majorHAnsi" w:hAnsiTheme="majorHAnsi" w:cstheme="majorHAnsi"/>
          <w:spacing w:val="-2"/>
          <w:sz w:val="18"/>
          <w:szCs w:val="18"/>
        </w:rPr>
        <w:t xml:space="preserve">PROPORTIONATESHAREWHEREVER </w:t>
      </w:r>
      <w:r w:rsidRPr="00010ECE">
        <w:rPr>
          <w:rFonts w:asciiTheme="majorHAnsi" w:hAnsiTheme="majorHAnsi" w:cstheme="majorHAnsi"/>
          <w:sz w:val="18"/>
          <w:szCs w:val="18"/>
        </w:rPr>
        <w:t>REFERRED TO IN THE AGREEMENT:</w:t>
      </w:r>
    </w:p>
    <w:p w14:paraId="0B7058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has to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70072A22"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Pr="00010ECE">
        <w:rPr>
          <w:rFonts w:asciiTheme="majorHAnsi" w:hAnsiTheme="majorHAnsi" w:cstheme="majorHAnsi"/>
          <w:spacing w:val="-2"/>
          <w:sz w:val="18"/>
          <w:szCs w:val="18"/>
        </w:rPr>
        <w:t>ASSURANCES:</w:t>
      </w:r>
    </w:p>
    <w:p w14:paraId="5DE83E2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actions,specifically provided for herein, as may be reasonably required in order to effectuate the provisions of this Agreement, or of any transaction contemplated herein or to confirm orperfect any right to be created or transferred hereunder or pursuant to any such transaction.</w:t>
      </w:r>
    </w:p>
    <w:p w14:paraId="31A55C4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2FD1B7CE"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PLACEOFEXECUTION</w:t>
      </w:r>
      <w:r w:rsidRPr="00010ECE">
        <w:rPr>
          <w:rFonts w:asciiTheme="majorHAnsi" w:hAnsiTheme="majorHAnsi" w:cstheme="majorHAnsi"/>
          <w:spacing w:val="-9"/>
          <w:sz w:val="18"/>
          <w:szCs w:val="18"/>
        </w:rPr>
        <w:t>:</w:t>
      </w:r>
    </w:p>
    <w:p w14:paraId="1B853387" w14:textId="77777777"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601685C7"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5B1704E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1D24C593"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548923D5" w14:textId="77777777" w:rsidTr="00B85EB0">
        <w:trPr>
          <w:trHeight w:val="446"/>
        </w:trPr>
        <w:tc>
          <w:tcPr>
            <w:tcW w:w="4557" w:type="dxa"/>
          </w:tcPr>
          <w:p w14:paraId="26BC6B33" w14:textId="77777777" w:rsidR="00234A82" w:rsidRPr="00010ECE" w:rsidRDefault="00234A82" w:rsidP="00B85EB0">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569525B"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Pr>
                <w:rFonts w:asciiTheme="majorHAnsi" w:hAnsiTheme="majorHAnsi" w:cstheme="majorHAnsi"/>
                <w:b/>
                <w:sz w:val="18"/>
                <w:szCs w:val="18"/>
              </w:rPr>
              <w:t>Nitish Rathi</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Mrs.</w:t>
            </w:r>
            <w:r>
              <w:rPr>
                <w:rFonts w:asciiTheme="majorHAnsi" w:hAnsiTheme="majorHAnsi" w:cstheme="majorHAnsi"/>
                <w:b/>
                <w:sz w:val="18"/>
                <w:szCs w:val="18"/>
              </w:rPr>
              <w:t>Shalu Deshwal</w:t>
            </w:r>
          </w:p>
        </w:tc>
      </w:tr>
      <w:tr w:rsidR="00234A82" w:rsidRPr="00010ECE" w14:paraId="6C4EAF32" w14:textId="77777777" w:rsidTr="00B85EB0">
        <w:trPr>
          <w:trHeight w:val="890"/>
        </w:trPr>
        <w:tc>
          <w:tcPr>
            <w:tcW w:w="4557" w:type="dxa"/>
          </w:tcPr>
          <w:p w14:paraId="2C3073C1"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59D570A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273, Village and Post Mohammadpur Dewmal, Thana Mandawar, Mohammadpur Deomal Bijnor, Uttar Pradesh-246721</w:t>
            </w:r>
          </w:p>
        </w:tc>
      </w:tr>
    </w:tbl>
    <w:p w14:paraId="21A401C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BE52FC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Allottee, as the case may be.</w:t>
      </w:r>
    </w:p>
    <w:p w14:paraId="12676C4B"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lastRenderedPageBreak/>
        <w:t>JOINT</w:t>
      </w:r>
      <w:r w:rsidRPr="00010ECE">
        <w:rPr>
          <w:rFonts w:asciiTheme="majorHAnsi" w:hAnsiTheme="majorHAnsi" w:cstheme="majorHAnsi"/>
          <w:spacing w:val="-2"/>
          <w:sz w:val="18"/>
          <w:szCs w:val="18"/>
        </w:rPr>
        <w:t>ALLOTTEE:</w:t>
      </w:r>
    </w:p>
    <w:p w14:paraId="24B24227" w14:textId="77777777"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That in case there are Joint Allottees, all communications shall be sent by the Promoter to the Allottee whose name appears first,and at the address given by him/her, which shall for all intents and purposes to </w:t>
      </w:r>
      <w:bookmarkStart w:id="11" w:name="_Int_6ZGf6Nnb"/>
      <w:r w:rsidRPr="00010ECE">
        <w:rPr>
          <w:rFonts w:asciiTheme="majorHAnsi" w:hAnsiTheme="majorHAnsi" w:cstheme="majorHAnsi"/>
          <w:sz w:val="18"/>
          <w:szCs w:val="18"/>
        </w:rPr>
        <w:t>be considered</w:t>
      </w:r>
      <w:bookmarkEnd w:id="11"/>
      <w:r w:rsidRPr="00010ECE">
        <w:rPr>
          <w:rFonts w:asciiTheme="majorHAnsi" w:hAnsiTheme="majorHAnsi" w:cstheme="majorHAnsi"/>
          <w:sz w:val="18"/>
          <w:szCs w:val="18"/>
        </w:rPr>
        <w:t xml:space="preserve"> as properly served on all the Allottee.</w:t>
      </w:r>
    </w:p>
    <w:p w14:paraId="65A0A1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2" w:name="_Hlk129701309"/>
      <w:r w:rsidRPr="00010ECE">
        <w:rPr>
          <w:rFonts w:asciiTheme="majorHAnsi" w:hAnsiTheme="majorHAnsi" w:cstheme="majorHAnsi"/>
          <w:spacing w:val="-2"/>
          <w:sz w:val="18"/>
          <w:szCs w:val="18"/>
        </w:rPr>
        <w:t>SAVINGS:</w:t>
      </w:r>
    </w:p>
    <w:p w14:paraId="5E6F8BDB"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 xml:space="preserve">Anyapplication, letter, allotment letter or any other document signed bythe Allottee, in respectof theUnit, asthecase maybe, priorto theexecutionand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2"/>
    <w:p w14:paraId="78553D3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7919DC4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3"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IndemnifiedParty</w:t>
      </w:r>
      <w:r w:rsidRPr="00010ECE">
        <w:rPr>
          <w:rFonts w:asciiTheme="majorHAnsi" w:hAnsiTheme="majorHAnsi" w:cstheme="majorHAnsi"/>
          <w:spacing w:val="-2"/>
          <w:sz w:val="18"/>
          <w:szCs w:val="18"/>
        </w:rPr>
        <w:t>”) in respect of any and all costs, claims, losses, damages and expenses which may be incurred or suffered by the Indemnified Party as a result of or arising out of prosecuting, defending, settling or investigating:</w:t>
      </w:r>
    </w:p>
    <w:p w14:paraId="7023F797"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2EDE42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FA7696D"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48450EA"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321047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4B41806" w14:textId="77777777"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4" w:name="_Hlk129701435"/>
      <w:bookmarkEnd w:id="13"/>
      <w:r w:rsidRPr="00010ECE">
        <w:rPr>
          <w:rFonts w:asciiTheme="majorHAnsi" w:hAnsiTheme="majorHAnsi" w:cstheme="majorHAnsi"/>
          <w:sz w:val="18"/>
          <w:szCs w:val="18"/>
        </w:rPr>
        <w:t>GOVERNING</w:t>
      </w:r>
      <w:r w:rsidRPr="00010ECE">
        <w:rPr>
          <w:rFonts w:asciiTheme="majorHAnsi" w:hAnsiTheme="majorHAnsi" w:cstheme="majorHAnsi"/>
          <w:spacing w:val="-4"/>
          <w:sz w:val="18"/>
          <w:szCs w:val="18"/>
        </w:rPr>
        <w:t>LAW:</w:t>
      </w:r>
    </w:p>
    <w:p w14:paraId="3C0A882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B152DD4" w14:textId="77777777"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DISPUTERESOLUTION</w:t>
      </w:r>
      <w:r w:rsidRPr="00010ECE">
        <w:rPr>
          <w:rFonts w:asciiTheme="majorHAnsi" w:hAnsiTheme="majorHAnsi" w:cstheme="majorHAnsi"/>
          <w:spacing w:val="-13"/>
          <w:sz w:val="18"/>
          <w:szCs w:val="18"/>
        </w:rPr>
        <w:t>:</w:t>
      </w:r>
    </w:p>
    <w:p w14:paraId="768C2808" w14:textId="77777777" w:rsidR="00234A82" w:rsidRPr="00010ECE" w:rsidRDefault="00E67D87"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w:pict w14:anchorId="2DB933E7">
          <v:rect id="Rectangle 1" o:spid="_x0000_s1027" style="position:absolute;left:0;text-align:left;margin-left:296.95pt;margin-top:64.4pt;width:3.25pt;height:.6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fillcolor="black" stroked="f">
            <o:lock v:ext="edit" aspectratio="t"/>
            <w10:wrap anchorx="page"/>
          </v:rect>
        </w:pic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79E8AB3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w:t>
      </w:r>
      <w:r w:rsidRPr="00010ECE">
        <w:rPr>
          <w:rFonts w:asciiTheme="majorHAnsi" w:hAnsiTheme="majorHAnsi" w:cstheme="majorHAnsi"/>
          <w:sz w:val="18"/>
          <w:szCs w:val="18"/>
        </w:rPr>
        <w:lastRenderedPageBreak/>
        <w:t xml:space="preserve">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 </w:t>
      </w:r>
    </w:p>
    <w:p w14:paraId="6DFD8E5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334A50FC"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4511A1F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agree that they have entered into this Agreement freely, with eyes wide open, after duly noting the consequence of the terms and conditions enshrined herein.</w:t>
      </w:r>
    </w:p>
    <w:p w14:paraId="5080944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6FC5E73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64457B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4"/>
    <w:p w14:paraId="56E5D16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andsignedthis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inthepresenceofattesting</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signingassuchonthedayfirstabove</w:t>
      </w:r>
      <w:r w:rsidRPr="00010ECE">
        <w:rPr>
          <w:rFonts w:asciiTheme="majorHAnsi" w:hAnsiTheme="majorHAnsi" w:cstheme="majorHAnsi"/>
          <w:spacing w:val="-2"/>
          <w:sz w:val="18"/>
          <w:szCs w:val="18"/>
        </w:rPr>
        <w:t>written.</w:t>
      </w:r>
    </w:p>
    <w:p w14:paraId="49A073E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14:paraId="2B8A4F70"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0AED5DCB" w14:textId="77777777" w:rsidTr="00B85EB0">
        <w:trPr>
          <w:trHeight w:val="2568"/>
        </w:trPr>
        <w:tc>
          <w:tcPr>
            <w:tcW w:w="2912" w:type="dxa"/>
          </w:tcPr>
          <w:p w14:paraId="74164736" w14:textId="77777777" w:rsidR="00234A82" w:rsidRPr="00010ECE" w:rsidRDefault="00234A82" w:rsidP="00B85EB0">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15B6E66B"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4B25DD5"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14:paraId="69C66860" w14:textId="77777777" w:rsidR="00234A82" w:rsidRPr="00010ECE" w:rsidRDefault="00234A82" w:rsidP="00B85EB0">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9F2D52" w14:textId="77777777" w:rsidR="00234A82" w:rsidRPr="00010ECE" w:rsidRDefault="00234A82" w:rsidP="00B85EB0">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249AAC0F"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14:paraId="5CC78C4C" w14:textId="77777777" w:rsidR="00234A82" w:rsidRPr="00010ECE" w:rsidRDefault="00234A82" w:rsidP="00B85EB0">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6E5E1912"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AF4C319"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14:paraId="52D91325" w14:textId="77777777" w:rsidTr="00B85EB0">
        <w:trPr>
          <w:trHeight w:val="1523"/>
        </w:trPr>
        <w:tc>
          <w:tcPr>
            <w:tcW w:w="2912" w:type="dxa"/>
          </w:tcPr>
          <w:p w14:paraId="4F33E1B4"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Nitish Rathi</w:t>
            </w:r>
            <w:r w:rsidRPr="00010ECE">
              <w:rPr>
                <w:rFonts w:asciiTheme="majorHAnsi" w:hAnsiTheme="majorHAnsi" w:cstheme="majorHAnsi"/>
                <w:spacing w:val="-2"/>
                <w:sz w:val="18"/>
                <w:szCs w:val="18"/>
              </w:rPr>
              <w:t>)</w:t>
            </w:r>
          </w:p>
          <w:p w14:paraId="14668FA2"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3DA0FA24"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63A90B12"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Shalu Deshwal</w:t>
            </w:r>
            <w:r w:rsidRPr="00010ECE">
              <w:rPr>
                <w:rFonts w:asciiTheme="majorHAnsi" w:hAnsiTheme="majorHAnsi" w:cstheme="majorHAnsi"/>
                <w:spacing w:val="-2"/>
                <w:sz w:val="18"/>
                <w:szCs w:val="18"/>
              </w:rPr>
              <w:t>)</w:t>
            </w:r>
          </w:p>
          <w:p w14:paraId="671AA32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3F110EB"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222B860"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19080CC6"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64DECFDC"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6CC065AE"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C09ABFD" w14:textId="77777777"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Signedanddeliveredbythewithinnamed Promoterinthepresenceofwitnesses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6A472975"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0A17D26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Promoter</w:t>
            </w:r>
          </w:p>
          <w:p w14:paraId="4EF00D9D"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0D184703"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470E5D26"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0E788B54"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7768E726"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Signature</w:t>
            </w:r>
          </w:p>
        </w:tc>
      </w:tr>
      <w:tr w:rsidR="00234A82" w:rsidRPr="00010ECE" w14:paraId="44098F1E"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4185C5FF"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303E1074"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DC456AD"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107B1BE6"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809F14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757D0751"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A02DF"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70DA55C1"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88E9441"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696F8F69"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0318CCA5"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0AB19F25"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77DD9532"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14:paraId="5B330B35"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DA0993">
          <w:headerReference w:type="default" r:id="rId10"/>
          <w:footerReference w:type="default" r:id="rId11"/>
          <w:pgSz w:w="11910" w:h="16840"/>
          <w:pgMar w:top="1418" w:right="853" w:bottom="1701" w:left="320" w:header="0" w:footer="708" w:gutter="0"/>
          <w:cols w:space="720"/>
        </w:sectPr>
      </w:pPr>
    </w:p>
    <w:p w14:paraId="5041D6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08BBD7D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06CE9D27" w14:textId="77777777" w:rsidTr="00B85EB0">
        <w:trPr>
          <w:trHeight w:val="300"/>
        </w:trPr>
        <w:tc>
          <w:tcPr>
            <w:tcW w:w="5798" w:type="dxa"/>
          </w:tcPr>
          <w:p w14:paraId="2953B656" w14:textId="77777777" w:rsidR="00234A82" w:rsidRPr="00010ECE" w:rsidRDefault="00234A82" w:rsidP="00B85EB0">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r>
              <w:rPr>
                <w:rFonts w:asciiTheme="majorHAnsi" w:hAnsiTheme="majorHAnsi" w:cstheme="majorHAnsi"/>
                <w:sz w:val="18"/>
                <w:szCs w:val="18"/>
              </w:rPr>
              <w:t>Simplex Villa</w:t>
            </w:r>
            <w:r w:rsidRPr="00010ECE">
              <w:rPr>
                <w:rFonts w:asciiTheme="majorHAnsi" w:hAnsiTheme="majorHAnsi" w:cstheme="majorHAnsi"/>
                <w:sz w:val="18"/>
                <w:szCs w:val="18"/>
              </w:rPr>
              <w:t xml:space="preserve"> Unit no. </w:t>
            </w:r>
            <w:r w:rsidR="00E67D87">
              <w:fldChar w:fldCharType="begin"/>
            </w:r>
            <w:r w:rsidR="00E67D87">
              <w:instrText>MERGEFIELD Customers_Unit_Number \* MERGEFORMAT</w:instrText>
            </w:r>
            <w:r w:rsidR="00E67D87">
              <w:fldChar w:fldCharType="separate"/>
            </w:r>
            <w:r>
              <w:rPr>
                <w:rFonts w:asciiTheme="majorHAnsi" w:hAnsiTheme="majorHAnsi" w:cstheme="majorHAnsi"/>
                <w:sz w:val="18"/>
                <w:szCs w:val="18"/>
              </w:rPr>
              <w:t>B-1</w:t>
            </w:r>
            <w:r w:rsidR="00E67D87">
              <w:rPr>
                <w:rFonts w:asciiTheme="majorHAnsi" w:hAnsiTheme="majorHAnsi" w:cstheme="majorHAnsi"/>
                <w:sz w:val="18"/>
                <w:szCs w:val="18"/>
              </w:rPr>
              <w:fldChar w:fldCharType="end"/>
            </w:r>
          </w:p>
          <w:p w14:paraId="0B86BE50"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2BHK</w:t>
            </w:r>
          </w:p>
          <w:p w14:paraId="4B3FB7F6"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Pr>
                <w:rFonts w:asciiTheme="majorHAnsi" w:hAnsiTheme="majorHAnsi" w:cstheme="majorHAnsi"/>
                <w:b/>
                <w:sz w:val="18"/>
                <w:szCs w:val="18"/>
              </w:rPr>
              <w:t>Ground Floor GF</w:t>
            </w:r>
          </w:p>
        </w:tc>
        <w:tc>
          <w:tcPr>
            <w:tcW w:w="3218" w:type="dxa"/>
          </w:tcPr>
          <w:p w14:paraId="66813B58"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r>
              <w:rPr>
                <w:rFonts w:asciiTheme="majorHAnsi" w:hAnsiTheme="majorHAnsi" w:cstheme="majorHAnsi"/>
                <w:sz w:val="18"/>
                <w:szCs w:val="18"/>
              </w:rPr>
              <w:t xml:space="preserve"> 4,973.21</w:t>
            </w:r>
          </w:p>
        </w:tc>
      </w:tr>
      <w:tr w:rsidR="00234A82" w:rsidRPr="00010ECE" w14:paraId="4CC841FC" w14:textId="77777777" w:rsidTr="00B85EB0">
        <w:trPr>
          <w:trHeight w:val="300"/>
        </w:trPr>
        <w:tc>
          <w:tcPr>
            <w:tcW w:w="5798" w:type="dxa"/>
          </w:tcPr>
          <w:p w14:paraId="3F6F9026"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35F9D760"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22,00,000.00</w:t>
            </w:r>
          </w:p>
        </w:tc>
      </w:tr>
      <w:tr w:rsidR="00234A82" w:rsidRPr="00010ECE" w14:paraId="7E000F5E" w14:textId="77777777" w:rsidTr="00B85EB0">
        <w:trPr>
          <w:trHeight w:val="300"/>
        </w:trPr>
        <w:tc>
          <w:tcPr>
            <w:tcW w:w="5798" w:type="dxa"/>
          </w:tcPr>
          <w:p w14:paraId="39983EA8"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20A89244"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0.00</w:t>
            </w:r>
          </w:p>
        </w:tc>
      </w:tr>
      <w:tr w:rsidR="00234A82" w:rsidRPr="00010ECE" w14:paraId="6B3C7C31" w14:textId="77777777" w:rsidTr="00B85EB0">
        <w:trPr>
          <w:trHeight w:val="300"/>
        </w:trPr>
        <w:tc>
          <w:tcPr>
            <w:tcW w:w="5798" w:type="dxa"/>
          </w:tcPr>
          <w:p w14:paraId="635A9317"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24C9C2A2"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22,000.00</w:t>
            </w:r>
          </w:p>
        </w:tc>
      </w:tr>
      <w:tr w:rsidR="00234A82" w:rsidRPr="00010ECE" w14:paraId="54C8E667" w14:textId="77777777" w:rsidTr="00B85EB0">
        <w:trPr>
          <w:trHeight w:val="300"/>
        </w:trPr>
        <w:tc>
          <w:tcPr>
            <w:tcW w:w="5798" w:type="dxa"/>
          </w:tcPr>
          <w:p w14:paraId="0A755E9D"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53BB556C"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22,22,000.00</w:t>
            </w:r>
          </w:p>
        </w:tc>
      </w:tr>
      <w:tr w:rsidR="00234A82" w:rsidRPr="00010ECE" w14:paraId="25064C0A" w14:textId="77777777" w:rsidTr="00B85EB0">
        <w:trPr>
          <w:trHeight w:val="300"/>
        </w:trPr>
        <w:tc>
          <w:tcPr>
            <w:tcW w:w="5798" w:type="dxa"/>
          </w:tcPr>
          <w:p w14:paraId="3A3BD2E9"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24171827"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25,000.00</w:t>
            </w:r>
          </w:p>
        </w:tc>
      </w:tr>
      <w:tr w:rsidR="00234A82" w:rsidRPr="00010ECE" w14:paraId="62878C9B" w14:textId="77777777" w:rsidTr="00B85EB0">
        <w:trPr>
          <w:trHeight w:val="300"/>
        </w:trPr>
        <w:tc>
          <w:tcPr>
            <w:tcW w:w="5798" w:type="dxa"/>
          </w:tcPr>
          <w:p w14:paraId="7D9FD420"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7799CE2D"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12,000.00</w:t>
            </w:r>
          </w:p>
        </w:tc>
      </w:tr>
      <w:tr w:rsidR="00234A82" w:rsidRPr="00010ECE" w14:paraId="4BC57EC0" w14:textId="77777777" w:rsidTr="00B85EB0">
        <w:trPr>
          <w:trHeight w:val="300"/>
        </w:trPr>
        <w:tc>
          <w:tcPr>
            <w:tcW w:w="5798" w:type="dxa"/>
            <w:shd w:val="clear" w:color="auto" w:fill="auto"/>
          </w:tcPr>
          <w:p w14:paraId="052A04AF"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3802500B"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22,59,000.00</w:t>
            </w:r>
          </w:p>
        </w:tc>
      </w:tr>
    </w:tbl>
    <w:p w14:paraId="729C73E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2,20,000.00</w:t>
            </w:r>
          </w:p>
        </w:tc>
        <w:tc>
          <w:tcPr>
            <w:tcW w:w="2310" w:type="auto"/>
            <w:vAlign w:val="center"/>
          </w:tcPr>
          <w:p>
            <w:pPr/>
            <w:r>
              <w:br/>
            </w:r>
            <w:r>
              <w:t xml:space="preserve"> 1,100.00</w:t>
            </w:r>
          </w:p>
        </w:tc>
        <w:tc>
          <w:tcPr>
            <w:tcW w:w="2310" w:type="auto"/>
            <w:vAlign w:val="center"/>
          </w:tcPr>
          <w:p>
            <w:pPr/>
            <w:r>
              <w:br/>
            </w:r>
            <w:r>
              <w:t xml:space="preserve"> 1,100.00</w:t>
            </w:r>
          </w:p>
        </w:tc>
        <w:tc>
          <w:tcPr>
            <w:tcW w:w="2310" w:type="auto"/>
            <w:vAlign w:val="center"/>
          </w:tcPr>
          <w:p>
            <w:pPr/>
            <w:r>
              <w:br/>
            </w:r>
            <w:r>
              <w:t xml:space="preserve"> 2,22,200.00</w:t>
            </w:r>
          </w:p>
        </w:tc>
      </w:tr>
      <w:tr>
        <w:tc>
          <w:tcPr>
            <w:tcW w:w="2310" w:type="auto"/>
            <w:vAlign w:val="center"/>
          </w:tcPr>
          <w:p>
            <w:pPr/>
            <w:r>
              <w:br/>
            </w:r>
            <w:r>
              <w:t>2</w:t>
            </w:r>
          </w:p>
        </w:tc>
        <w:tc>
          <w:tcPr>
            <w:tcW w:w="2310" w:type="auto"/>
            <w:vAlign w:val="center"/>
          </w:tcPr>
          <w:p>
            <w:pPr/>
            <w:r>
              <w:br/>
            </w:r>
            <w:r>
              <w:t>On Builder Buyer Agreement</w:t>
            </w:r>
          </w:p>
        </w:tc>
        <w:tc>
          <w:tcPr>
            <w:tcW w:w="2310" w:type="auto"/>
            <w:vAlign w:val="center"/>
          </w:tcPr>
          <w:p>
            <w:pPr/>
            <w:r>
              <w:br/>
            </w:r>
            <w:r>
              <w:t xml:space="preserve"> 10.00</w:t>
            </w:r>
          </w:p>
        </w:tc>
        <w:tc>
          <w:tcPr>
            <w:tcW w:w="2310" w:type="auto"/>
            <w:vAlign w:val="center"/>
          </w:tcPr>
          <w:p>
            <w:pPr/>
            <w:r>
              <w:br/>
            </w:r>
            <w:r>
              <w:t xml:space="preserve"> 2,20,000.00</w:t>
            </w:r>
          </w:p>
        </w:tc>
        <w:tc>
          <w:tcPr>
            <w:tcW w:w="2310" w:type="auto"/>
            <w:vAlign w:val="center"/>
          </w:tcPr>
          <w:p>
            <w:pPr/>
            <w:r>
              <w:br/>
            </w:r>
            <w:r>
              <w:t xml:space="preserve"> 1,100.00</w:t>
            </w:r>
          </w:p>
        </w:tc>
        <w:tc>
          <w:tcPr>
            <w:tcW w:w="2310" w:type="auto"/>
            <w:vAlign w:val="center"/>
          </w:tcPr>
          <w:p>
            <w:pPr/>
            <w:r>
              <w:br/>
            </w:r>
            <w:r>
              <w:t xml:space="preserve"> 1,100.00</w:t>
            </w:r>
          </w:p>
        </w:tc>
        <w:tc>
          <w:tcPr>
            <w:tcW w:w="2310" w:type="auto"/>
            <w:vAlign w:val="center"/>
          </w:tcPr>
          <w:p>
            <w:pPr/>
            <w:r>
              <w:br/>
            </w:r>
            <w:r>
              <w:t xml:space="preserve"> 2,22,200.00</w:t>
            </w:r>
          </w:p>
        </w:tc>
      </w:tr>
      <w:tr>
        <w:tc>
          <w:tcPr>
            <w:tcW w:w="2310" w:type="auto"/>
            <w:vAlign w:val="center"/>
          </w:tcPr>
          <w:p>
            <w:pPr/>
            <w:r>
              <w:br/>
            </w:r>
            <w:r>
              <w:t>3</w:t>
            </w:r>
          </w:p>
        </w:tc>
        <w:tc>
          <w:tcPr>
            <w:tcW w:w="2310" w:type="auto"/>
            <w:vAlign w:val="center"/>
          </w:tcPr>
          <w:p>
            <w:pPr/>
            <w:r>
              <w:br/>
            </w:r>
            <w:r>
              <w:t>On completion of Foundation</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4</w:t>
            </w:r>
          </w:p>
        </w:tc>
        <w:tc>
          <w:tcPr>
            <w:tcW w:w="2310" w:type="auto"/>
            <w:vAlign w:val="center"/>
          </w:tcPr>
          <w:p>
            <w:pPr/>
            <w:r>
              <w:br/>
            </w:r>
            <w:r>
              <w:t>On completion slab</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5</w:t>
            </w:r>
          </w:p>
        </w:tc>
        <w:tc>
          <w:tcPr>
            <w:tcW w:w="2310" w:type="auto"/>
            <w:vAlign w:val="center"/>
          </w:tcPr>
          <w:p>
            <w:pPr/>
            <w:r>
              <w:br/>
            </w:r>
            <w:r>
              <w:t>Completion  of Structural Framework</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6</w:t>
            </w:r>
          </w:p>
        </w:tc>
        <w:tc>
          <w:tcPr>
            <w:tcW w:w="2310" w:type="auto"/>
            <w:vAlign w:val="center"/>
          </w:tcPr>
          <w:p>
            <w:pPr/>
            <w:r>
              <w:br/>
            </w:r>
            <w:r>
              <w:t>Completion of internal and external plaster</w:t>
            </w:r>
          </w:p>
        </w:tc>
        <w:tc>
          <w:tcPr>
            <w:tcW w:w="2310" w:type="auto"/>
            <w:vAlign w:val="center"/>
          </w:tcPr>
          <w:p>
            <w:pPr/>
            <w:r>
              <w:br/>
            </w:r>
            <w:r>
              <w:t xml:space="preserve"> 15.00</w:t>
            </w:r>
          </w:p>
        </w:tc>
        <w:tc>
          <w:tcPr>
            <w:tcW w:w="2310" w:type="auto"/>
            <w:vAlign w:val="center"/>
          </w:tcPr>
          <w:p>
            <w:pPr/>
            <w:r>
              <w:br/>
            </w:r>
            <w:r>
              <w:t xml:space="preserve"> 3,30,000.00</w:t>
            </w:r>
          </w:p>
        </w:tc>
        <w:tc>
          <w:tcPr>
            <w:tcW w:w="2310" w:type="auto"/>
            <w:vAlign w:val="center"/>
          </w:tcPr>
          <w:p>
            <w:pPr/>
            <w:r>
              <w:br/>
            </w:r>
            <w:r>
              <w:t xml:space="preserve"> 1,650.00</w:t>
            </w:r>
          </w:p>
        </w:tc>
        <w:tc>
          <w:tcPr>
            <w:tcW w:w="2310" w:type="auto"/>
            <w:vAlign w:val="center"/>
          </w:tcPr>
          <w:p>
            <w:pPr/>
            <w:r>
              <w:br/>
            </w:r>
            <w:r>
              <w:t xml:space="preserve"> 1,650.00</w:t>
            </w:r>
          </w:p>
        </w:tc>
        <w:tc>
          <w:tcPr>
            <w:tcW w:w="2310" w:type="auto"/>
            <w:vAlign w:val="center"/>
          </w:tcPr>
          <w:p>
            <w:pPr/>
            <w:r>
              <w:br/>
            </w:r>
            <w:r>
              <w:t xml:space="preserve"> 3,33,300.00</w:t>
            </w:r>
          </w:p>
        </w:tc>
      </w:tr>
      <w:tr>
        <w:tc>
          <w:tcPr>
            <w:tcW w:w="2310" w:type="auto"/>
            <w:vAlign w:val="center"/>
          </w:tcPr>
          <w:p>
            <w:pPr/>
            <w:r>
              <w:br/>
            </w:r>
            <w:r>
              <w:t>7</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1,10,000.00</w:t>
            </w:r>
          </w:p>
        </w:tc>
        <w:tc>
          <w:tcPr>
            <w:tcW w:w="2310" w:type="auto"/>
            <w:vAlign w:val="center"/>
          </w:tcPr>
          <w:p>
            <w:pPr/>
            <w:r>
              <w:br/>
            </w:r>
            <w:r>
              <w:t xml:space="preserve"> 550.00</w:t>
            </w:r>
          </w:p>
        </w:tc>
        <w:tc>
          <w:tcPr>
            <w:tcW w:w="2310" w:type="auto"/>
            <w:vAlign w:val="center"/>
          </w:tcPr>
          <w:p>
            <w:pPr/>
            <w:r>
              <w:br/>
            </w:r>
            <w:r>
              <w:t xml:space="preserve"> 550.00</w:t>
            </w:r>
          </w:p>
        </w:tc>
        <w:tc>
          <w:tcPr>
            <w:tcW w:w="2310" w:type="auto"/>
            <w:vAlign w:val="center"/>
          </w:tcPr>
          <w:p>
            <w:pPr/>
            <w:r>
              <w:br/>
            </w:r>
            <w:r>
              <w:t xml:space="preserve"> 1,11,100.00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22,00,000.00</w:t>
            </w:r>
          </w:p>
        </w:tc>
        <w:tc>
          <w:tcPr>
            <w:tcW w:w="2310" w:type="auto"/>
            <w:vAlign w:val="center"/>
          </w:tcPr>
          <w:p>
            <w:pPr/>
            <w:r>
              <w:br/>
            </w:r>
            <w:r>
              <w:t xml:space="preserve"> 11,000.00</w:t>
            </w:r>
          </w:p>
        </w:tc>
        <w:tc>
          <w:tcPr>
            <w:tcW w:w="2310" w:type="auto"/>
            <w:vAlign w:val="center"/>
          </w:tcPr>
          <w:p>
            <w:pPr/>
            <w:r>
              <w:br/>
            </w:r>
            <w:r>
              <w:t xml:space="preserve"> 11,000.00</w:t>
            </w:r>
          </w:p>
        </w:tc>
        <w:tc>
          <w:tcPr>
            <w:tcW w:w="2310" w:type="auto"/>
            <w:vAlign w:val="center"/>
          </w:tcPr>
          <w:p>
            <w:pPr/>
            <w:r>
              <w:br/>
            </w:r>
            <w:r>
              <w:t xml:space="preserve"> 22,22,000.00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12,000.00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12,000.00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22,57,511.00</w:t>
            </w:r>
          </w:p>
        </w:tc>
        <w:tc>
          <w:tcPr>
            <w:tcW w:w="2310" w:type="auto"/>
            <w:vAlign w:val="center"/>
          </w:tcPr>
          <w:p>
            <w:pPr/>
            <w:r>
              <w:br/>
            </w:r>
            <w:r>
              <w:t xml:space="preserve"> 12,845.99</w:t>
            </w:r>
          </w:p>
        </w:tc>
        <w:tc>
          <w:tcPr>
            <w:tcW w:w="2310" w:type="auto"/>
            <w:vAlign w:val="center"/>
          </w:tcPr>
          <w:p>
            <w:pPr/>
            <w:r>
              <w:br/>
            </w:r>
            <w:r>
              <w:t xml:space="preserve"> 12,845.99</w:t>
            </w:r>
          </w:p>
        </w:tc>
        <w:tc>
          <w:tcPr>
            <w:tcW w:w="2310" w:type="auto"/>
            <w:vAlign w:val="center"/>
          </w:tcPr>
          <w:p>
            <w:pPr/>
            <w:r>
              <w:br/>
            </w:r>
            <w:r>
              <w:t xml:space="preserve"> 22,83,202.98</w:t>
            </w:r>
          </w:p>
        </w:tc>
      </w:tr>
    </w:tbl>
    <w:p w14:paraId="4ED2CC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800E63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58CF93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418B0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97F2910"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E573A61"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6786D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5AC934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89B45A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CC650C"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4D527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61F959"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5A79BCE"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A110AD2"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AD9041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27EAC1D"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109DB2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Annexure B</w:t>
      </w:r>
    </w:p>
    <w:p w14:paraId="0CD583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620163B"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4801DE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AC690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EA0239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082C2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359925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E4F84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BAB147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D3E1F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35DC3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F31B8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18D8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CE8525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7ACF49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12FCB7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19CD40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87E841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89ED3C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030511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8A2BAB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E2BC0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6542A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5ECF8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F189D6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E5B9204"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9FDB198"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492DDB9"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150E3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Schedule 1</w:t>
      </w:r>
    </w:p>
    <w:p w14:paraId="172D5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20F1C431" w14:textId="77777777" w:rsidTr="00B85EB0">
        <w:trPr>
          <w:trHeight w:val="246"/>
        </w:trPr>
        <w:tc>
          <w:tcPr>
            <w:tcW w:w="3444" w:type="dxa"/>
          </w:tcPr>
          <w:p w14:paraId="42684DB1"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36795701"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680B9F79"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063499B0" w14:textId="77777777" w:rsidTr="00B85EB0">
        <w:trPr>
          <w:trHeight w:val="120"/>
        </w:trPr>
        <w:tc>
          <w:tcPr>
            <w:tcW w:w="3444" w:type="dxa"/>
          </w:tcPr>
          <w:p w14:paraId="76006077"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14:paraId="0781BF2D"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178FE443"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F8A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F92C57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5CAF41F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4A82C712"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14:anchorId="3508F145" wp14:editId="331CC16E">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2"/>
                    <a:stretch>
                      <a:fillRect/>
                    </a:stretch>
                  </pic:blipFill>
                  <pic:spPr>
                    <a:xfrm>
                      <a:off x="0" y="0"/>
                      <a:ext cx="5391150" cy="2514600"/>
                    </a:xfrm>
                    <a:prstGeom prst="rect">
                      <a:avLst/>
                    </a:prstGeom>
                  </pic:spPr>
                </pic:pic>
              </a:graphicData>
            </a:graphic>
          </wp:inline>
        </w:drawing>
      </w:r>
    </w:p>
    <w:p w14:paraId="161BE0AC"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4686E5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02D8F7A"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2EE611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4B3F7D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5DC3FE3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5"/>
      <w:commentRangeEnd w:id="15"/>
      <w:r w:rsidRPr="00010ECE">
        <w:rPr>
          <w:rStyle w:val="CommentReference"/>
          <w:rFonts w:asciiTheme="majorHAnsi" w:eastAsiaTheme="minorHAnsi" w:hAnsiTheme="majorHAnsi" w:cstheme="majorHAnsi"/>
          <w:sz w:val="18"/>
          <w:szCs w:val="18"/>
          <w:lang w:val="en-IN"/>
        </w:rPr>
        <w:commentReference w:id="15"/>
      </w:r>
    </w:p>
    <w:p w14:paraId="42FBF3DF"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56C789D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sidR="00E67D87">
        <w:fldChar w:fldCharType="begin"/>
      </w:r>
      <w:r w:rsidR="00E67D87">
        <w:instrText>MERGEFIELD Customers_Unit_Number \* MERGEFORMAT</w:instrText>
      </w:r>
      <w:r w:rsidR="00E67D87">
        <w:fldChar w:fldCharType="separate"/>
      </w:r>
      <w:r w:rsidRPr="00010ECE">
        <w:rPr>
          <w:rFonts w:asciiTheme="majorHAnsi" w:hAnsiTheme="majorHAnsi" w:cstheme="majorHAnsi"/>
          <w:b/>
          <w:noProof/>
          <w:sz w:val="18"/>
          <w:szCs w:val="18"/>
        </w:rPr>
        <w:t>B-14</w:t>
      </w:r>
      <w:r w:rsidR="00E67D87">
        <w:rPr>
          <w:rFonts w:asciiTheme="majorHAnsi" w:hAnsiTheme="majorHAnsi" w:cstheme="majorHAnsi"/>
          <w:b/>
          <w:noProof/>
          <w:sz w:val="18"/>
          <w:szCs w:val="18"/>
        </w:rPr>
        <w:fldChar w:fldCharType="end"/>
      </w:r>
      <w:r w:rsidRPr="00010ECE">
        <w:rPr>
          <w:rFonts w:asciiTheme="majorHAnsi" w:hAnsiTheme="majorHAnsi" w:cstheme="majorHAnsi"/>
          <w:sz w:val="18"/>
          <w:szCs w:val="18"/>
        </w:rPr>
        <w:t xml:space="preserve"> of the Project.</w:t>
      </w:r>
    </w:p>
    <w:p w14:paraId="3FFF5F5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2FA21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0F6D16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7CB7AB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42F775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C028C5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8CFAF5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2876BF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0467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41321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F2B44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9E7C3F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B55C8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0AF38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02D9FC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7099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3184C4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6326E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CE74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658C68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6C58D1F"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3C3DB2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BBBD298"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7F8AE0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DC4C30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5079CA9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6B5EC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lastRenderedPageBreak/>
        <w:t>Schedule 4</w:t>
      </w:r>
    </w:p>
    <w:p w14:paraId="2EF66B1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B-1</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442.37</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Simplex Villa</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3E766D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6"/>
      <w:r w:rsidRPr="00010ECE">
        <w:rPr>
          <w:rFonts w:asciiTheme="majorHAnsi" w:hAnsiTheme="majorHAnsi" w:cstheme="majorHAnsi"/>
          <w:b/>
          <w:bCs/>
          <w:smallCaps/>
          <w:sz w:val="18"/>
          <w:szCs w:val="18"/>
          <w:u w:val="single"/>
        </w:rPr>
        <w:t>5</w:t>
      </w:r>
      <w:commentRangeEnd w:id="16"/>
      <w:r w:rsidRPr="00010ECE">
        <w:rPr>
          <w:rFonts w:asciiTheme="majorHAnsi" w:hAnsiTheme="majorHAnsi" w:cstheme="majorHAnsi"/>
          <w:b/>
          <w:bCs/>
          <w:smallCaps/>
          <w:sz w:val="18"/>
          <w:szCs w:val="18"/>
          <w:u w:val="single"/>
        </w:rPr>
        <w:commentReference w:id="16"/>
      </w:r>
    </w:p>
    <w:p w14:paraId="60587607"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t>(Specifications, facilities, amenities, which are part of the Unit) which shall be in conformity with the Advertisements, Prospectus etc. circulated by the Promoter at time of booking of Units in the Complex)</w:t>
      </w:r>
    </w:p>
    <w:p w14:paraId="3CB4E1C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02458295"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FAF3CF6"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40C27100"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7E75F05A"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0D92A75B"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4E2B0EDF"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E65F6B"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71320F5E" w14:textId="77777777" w:rsidTr="00B85EB0">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4E786FA"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286FCDC6"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28846E61"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B8B41FF"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7D78CA2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435DB67"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012EDA4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E86CDA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DF03DBF"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247D85E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01EFF472"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48B63BF"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427E4A2A"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5C9FBAE" w14:textId="77777777" w:rsidTr="00B85EB0">
        <w:trPr>
          <w:trHeight w:val="169"/>
        </w:trPr>
        <w:tc>
          <w:tcPr>
            <w:tcW w:w="3921" w:type="dxa"/>
            <w:tcBorders>
              <w:top w:val="nil"/>
              <w:left w:val="single" w:sz="4" w:space="0" w:color="auto"/>
              <w:bottom w:val="single" w:sz="4" w:space="0" w:color="auto"/>
              <w:right w:val="nil"/>
            </w:tcBorders>
            <w:shd w:val="clear" w:color="auto" w:fill="auto"/>
            <w:noWrap/>
          </w:tcPr>
          <w:p w14:paraId="6D815BF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16B195B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3EA6A1AE"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20C90666"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B0735C5"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0A88F115"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995654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135A4EAD"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0ED5F508"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29568E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78E546B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66866822"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125E9C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6FFF5700"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D55CF5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050B25A2"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31B98F8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36C37FD0"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4DD2E61C"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7AF6DE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401702CA"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0240E498"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2ED29B2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09654D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0E76C063"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0E8E48B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0387DEB0"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5C70CDAD"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7CBF3D26"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4F99DAEE"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0B2E9639"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F514B"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57D33AFD"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1545B27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2DDB798F"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5821B6AE"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D8AE62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34AC7C1A"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63D81443" w14:textId="77777777" w:rsidTr="00B85EB0">
        <w:trPr>
          <w:trHeight w:val="79"/>
        </w:trPr>
        <w:tc>
          <w:tcPr>
            <w:tcW w:w="3921" w:type="dxa"/>
            <w:tcBorders>
              <w:top w:val="nil"/>
              <w:left w:val="single" w:sz="4" w:space="0" w:color="auto"/>
              <w:bottom w:val="single" w:sz="4" w:space="0" w:color="auto"/>
              <w:right w:val="single" w:sz="4" w:space="0" w:color="auto"/>
            </w:tcBorders>
            <w:shd w:val="clear" w:color="auto" w:fill="auto"/>
          </w:tcPr>
          <w:p w14:paraId="206A04C2"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1E454E4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738E4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bookmarkStart w:id="17" w:name="_GoBack"/>
      <w:bookmarkEnd w:id="17"/>
    </w:p>
    <w:p w14:paraId="34B2E4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4DEDC7F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(Details of facilities and amenities of the Complex)</w:t>
      </w:r>
      <w:bookmarkEnd w:id="0"/>
    </w:p>
    <w:p w14:paraId="361D7F6A"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24ADC4D3"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96498C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6346317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16E43890"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4C5AA4B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4C6E918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48D17142"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5F2D7E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0528EF7" w14:textId="77777777" w:rsidR="002634AB" w:rsidRPr="00010ECE" w:rsidRDefault="002634AB">
      <w:pPr>
        <w:rPr>
          <w:rFonts w:asciiTheme="majorHAnsi" w:hAnsiTheme="majorHAnsi" w:cstheme="majorHAnsi"/>
          <w:sz w:val="18"/>
          <w:szCs w:val="18"/>
        </w:rPr>
      </w:pPr>
    </w:p>
    <w:sectPr w:rsidR="002634AB" w:rsidRPr="00010ECE" w:rsidSect="00BB60FE">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Srishti Khare" w:date="2023-03-07T15:33:00Z" w:initials="SK">
    <w:p w14:paraId="53A3E541" w14:textId="77777777" w:rsidR="00234A82" w:rsidRDefault="00234A82" w:rsidP="00234A82">
      <w:pPr>
        <w:pStyle w:val="CommentText"/>
      </w:pPr>
      <w:r>
        <w:rPr>
          <w:rStyle w:val="CommentReference"/>
        </w:rPr>
        <w:annotationRef/>
      </w:r>
      <w:r>
        <w:t>To be removed before finalisation</w:t>
      </w:r>
    </w:p>
  </w:comment>
  <w:comment w:id="9" w:author="rakshita.shukla2011@gmail.com" w:date="2023-03-24T17:44:00Z" w:initials="r">
    <w:p w14:paraId="519EE0BA" w14:textId="77777777" w:rsidR="00234A82" w:rsidRDefault="00234A82" w:rsidP="00234A82">
      <w:pPr>
        <w:pStyle w:val="CommentText"/>
      </w:pPr>
      <w:r>
        <w:rPr>
          <w:rStyle w:val="CommentReference"/>
        </w:rPr>
        <w:annotationRef/>
      </w:r>
      <w:r>
        <w:t xml:space="preserve">Check if this is applicable then keep it, otherwise remove it. </w:t>
      </w:r>
    </w:p>
  </w:comment>
  <w:comment w:id="15" w:author="Amitabh Singhi" w:date="2024-12-13T18:37:00Z" w:initials="AS">
    <w:p w14:paraId="572031E9" w14:textId="77777777" w:rsidR="00234A82" w:rsidRDefault="00234A82" w:rsidP="00234A82">
      <w:pPr>
        <w:pStyle w:val="CommentText"/>
      </w:pPr>
      <w:r>
        <w:rPr>
          <w:rStyle w:val="CommentReference"/>
        </w:rPr>
        <w:annotationRef/>
      </w:r>
      <w:r>
        <w:t xml:space="preserve">Mansi - Only kept Layout. Have put white boxes over the table, signature, stamp and grouped them. </w:t>
      </w:r>
    </w:p>
  </w:comment>
  <w:comment w:id="16" w:author="Amitabh Singhi" w:date="2024-12-15T23:09:00Z" w:initials="AS">
    <w:p w14:paraId="09279888" w14:textId="77777777" w:rsidR="00234A82" w:rsidRDefault="00234A8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A3E541" w15:done="0"/>
  <w15:commentEx w15:paraId="519EE0BA" w15:done="0"/>
  <w15:commentEx w15:paraId="572031E9" w15:done="0"/>
  <w15:commentEx w15:paraId="09279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54B3FB" w16cid:durableId="4754B3FB"/>
  <w16cid:commentId w16cid:paraId="178981B3" w16cid:durableId="178981B3"/>
  <w16cid:commentId w16cid:paraId="114162FB" w16cid:durableId="114162FB"/>
  <w16cid:commentId w16cid:paraId="147EFE72" w16cid:durableId="147EFE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D33E3" w14:textId="77777777" w:rsidR="00E67D87" w:rsidRDefault="00E67D87">
      <w:pPr>
        <w:spacing w:after="0" w:line="240" w:lineRule="auto"/>
      </w:pPr>
      <w:r>
        <w:separator/>
      </w:r>
    </w:p>
  </w:endnote>
  <w:endnote w:type="continuationSeparator" w:id="0">
    <w:p w14:paraId="529DAA47" w14:textId="77777777" w:rsidR="00E67D87" w:rsidRDefault="00E6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ECA76" w14:textId="77777777" w:rsidR="009F63C0" w:rsidRDefault="00234A8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C76D" w14:textId="77777777" w:rsidR="00E67D87" w:rsidRDefault="00E67D87">
      <w:pPr>
        <w:spacing w:after="0" w:line="240" w:lineRule="auto"/>
      </w:pPr>
      <w:r>
        <w:separator/>
      </w:r>
    </w:p>
  </w:footnote>
  <w:footnote w:type="continuationSeparator" w:id="0">
    <w:p w14:paraId="34C56ED6" w14:textId="77777777" w:rsidR="00E67D87" w:rsidRDefault="00E67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0BF58787" w14:textId="77777777" w:rsidR="009F63C0" w:rsidRDefault="009F63C0">
        <w:pPr>
          <w:pStyle w:val="Header"/>
          <w:pBdr>
            <w:bottom w:val="single" w:sz="4" w:space="1" w:color="D9D9D9" w:themeColor="background1" w:themeShade="D9"/>
          </w:pBdr>
          <w:jc w:val="right"/>
          <w:rPr>
            <w:color w:val="7F7F7F" w:themeColor="background1" w:themeShade="7F"/>
            <w:spacing w:val="60"/>
          </w:rPr>
        </w:pPr>
      </w:p>
      <w:p w14:paraId="655CF060" w14:textId="1B87360F" w:rsidR="009F63C0" w:rsidRDefault="00234A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B37426">
          <w:fldChar w:fldCharType="begin"/>
        </w:r>
        <w:r>
          <w:instrText xml:space="preserve"> PAGE   \* MERGEFORMAT </w:instrText>
        </w:r>
        <w:r w:rsidR="00B37426">
          <w:fldChar w:fldCharType="separate"/>
        </w:r>
        <w:r w:rsidR="007E4C46" w:rsidRPr="007E4C46">
          <w:rPr>
            <w:b/>
            <w:bCs/>
            <w:noProof/>
          </w:rPr>
          <w:t>35</w:t>
        </w:r>
        <w:r w:rsidR="00B37426">
          <w:rPr>
            <w:b/>
            <w:bCs/>
            <w:noProof/>
          </w:rPr>
          <w:fldChar w:fldCharType="end"/>
        </w:r>
      </w:p>
    </w:sdtContent>
  </w:sdt>
  <w:p w14:paraId="397E84C4" w14:textId="77777777" w:rsidR="009F63C0" w:rsidRDefault="009F63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6"/>
  </w:num>
  <w:num w:numId="30">
    <w:abstractNumId w:val="29"/>
  </w:num>
  <w:num w:numId="31">
    <w:abstractNumId w:val="2"/>
  </w:num>
  <w:num w:numId="32">
    <w:abstractNumId w:val="34"/>
  </w:num>
  <w:num w:numId="33">
    <w:abstractNumId w:val="1"/>
  </w:num>
  <w:num w:numId="34">
    <w:abstractNumId w:val="3"/>
  </w:num>
  <w:num w:numId="35">
    <w:abstractNumId w:val="35"/>
  </w:num>
  <w:num w:numId="36">
    <w:abstractNumId w:val="19"/>
  </w:num>
  <w:num w:numId="37">
    <w:abstractNumId w:val="18"/>
  </w:num>
  <w:num w:numId="3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4A82"/>
    <w:rsid w:val="00010ECE"/>
    <w:rsid w:val="00063FDE"/>
    <w:rsid w:val="000A7A7D"/>
    <w:rsid w:val="000B3C0B"/>
    <w:rsid w:val="000D1E09"/>
    <w:rsid w:val="001831AE"/>
    <w:rsid w:val="001A4CAF"/>
    <w:rsid w:val="00234A82"/>
    <w:rsid w:val="002634AB"/>
    <w:rsid w:val="002E1078"/>
    <w:rsid w:val="00502F88"/>
    <w:rsid w:val="006070CA"/>
    <w:rsid w:val="007B201A"/>
    <w:rsid w:val="007E4C46"/>
    <w:rsid w:val="007E52FC"/>
    <w:rsid w:val="00871A37"/>
    <w:rsid w:val="008829CD"/>
    <w:rsid w:val="00906B5B"/>
    <w:rsid w:val="009D7250"/>
    <w:rsid w:val="009F63C0"/>
    <w:rsid w:val="00A81A71"/>
    <w:rsid w:val="00B05807"/>
    <w:rsid w:val="00B16C24"/>
    <w:rsid w:val="00B37426"/>
    <w:rsid w:val="00D139F7"/>
    <w:rsid w:val="00E128DB"/>
    <w:rsid w:val="00E67D87"/>
    <w:rsid w:val="00E84F37"/>
    <w:rsid w:val="00EF5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9847B3"/>
  <w15:docId w15:val="{69CAC346-AFF1-49B2-91CF-D66BAEB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image" Target="media/image1.pn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35</Pages>
  <Words>14844</Words>
  <Characters>84612</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Akshay Jadhav</cp:lastModifiedBy>
  <cp:revision>3</cp:revision>
  <dcterms:created xsi:type="dcterms:W3CDTF">2025-03-01T07:32:00Z</dcterms:created>
  <dcterms:modified xsi:type="dcterms:W3CDTF">2025-03-05T11:13:00Z</dcterms:modified>
</cp:coreProperties>
</file>